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296F9" w14:textId="77777777" w:rsidR="00183198" w:rsidRPr="00CC3CD9" w:rsidRDefault="00183198" w:rsidP="00183198">
      <w:pPr>
        <w:jc w:val="center"/>
        <w:rPr>
          <w:rFonts w:asciiTheme="minorHAnsi" w:hAnsiTheme="minorHAnsi" w:cstheme="minorHAnsi"/>
          <w:b/>
          <w:sz w:val="32"/>
          <w:szCs w:val="32"/>
        </w:rPr>
      </w:pPr>
      <w:r w:rsidRPr="00CC3CD9">
        <w:rPr>
          <w:rFonts w:asciiTheme="minorHAnsi" w:hAnsiTheme="minorHAnsi" w:cstheme="minorHAnsi"/>
          <w:b/>
          <w:noProof/>
          <w:sz w:val="32"/>
          <w:szCs w:val="32"/>
        </w:rPr>
        <w:drawing>
          <wp:inline distT="0" distB="0" distL="0" distR="0" wp14:anchorId="5CF2D4A8" wp14:editId="6AD50626">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8">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67C6A30D" w14:textId="77777777" w:rsidR="00183198" w:rsidRPr="00CC3CD9" w:rsidRDefault="00183198" w:rsidP="00183198">
      <w:pPr>
        <w:jc w:val="center"/>
        <w:rPr>
          <w:rFonts w:asciiTheme="minorHAnsi" w:hAnsiTheme="minorHAnsi" w:cstheme="minorHAnsi"/>
          <w:b/>
          <w:sz w:val="32"/>
          <w:szCs w:val="32"/>
        </w:rPr>
      </w:pPr>
    </w:p>
    <w:p w14:paraId="5ABE4AB4" w14:textId="77777777" w:rsidR="00E26C73" w:rsidRPr="00CC3CD9" w:rsidRDefault="00E26C73" w:rsidP="00E26C73">
      <w:pPr>
        <w:jc w:val="center"/>
        <w:rPr>
          <w:rFonts w:asciiTheme="minorHAnsi" w:hAnsiTheme="minorHAnsi" w:cstheme="minorHAnsi"/>
          <w:b/>
          <w:snapToGrid w:val="0"/>
          <w:sz w:val="48"/>
          <w:szCs w:val="40"/>
        </w:rPr>
      </w:pPr>
      <w:r w:rsidRPr="00CC3CD9">
        <w:rPr>
          <w:rFonts w:asciiTheme="minorHAnsi" w:hAnsiTheme="minorHAnsi" w:cstheme="minorHAnsi"/>
          <w:b/>
          <w:snapToGrid w:val="0"/>
          <w:sz w:val="48"/>
          <w:szCs w:val="40"/>
        </w:rPr>
        <w:t>STATE OF INDIANA</w:t>
      </w:r>
    </w:p>
    <w:p w14:paraId="5144D346" w14:textId="77777777" w:rsidR="00E26C73" w:rsidRPr="00CC3CD9" w:rsidRDefault="00E26C73" w:rsidP="00E26C73">
      <w:pPr>
        <w:jc w:val="center"/>
        <w:rPr>
          <w:rFonts w:asciiTheme="minorHAnsi" w:hAnsiTheme="minorHAnsi" w:cstheme="minorHAnsi"/>
          <w:b/>
          <w:snapToGrid w:val="0"/>
          <w:sz w:val="32"/>
          <w:szCs w:val="32"/>
        </w:rPr>
      </w:pPr>
    </w:p>
    <w:p w14:paraId="3C22C57B" w14:textId="3AF058BD" w:rsidR="00134F97" w:rsidRPr="00C96DD3" w:rsidRDefault="00E26C73" w:rsidP="00134F97">
      <w:pPr>
        <w:jc w:val="center"/>
        <w:rPr>
          <w:rFonts w:asciiTheme="minorHAnsi" w:hAnsiTheme="minorHAnsi" w:cstheme="minorHAnsi"/>
          <w:b/>
          <w:snapToGrid w:val="0"/>
          <w:sz w:val="32"/>
          <w:szCs w:val="32"/>
        </w:rPr>
      </w:pPr>
      <w:r w:rsidRPr="00C96DD3">
        <w:rPr>
          <w:rFonts w:asciiTheme="minorHAnsi" w:hAnsiTheme="minorHAnsi" w:cstheme="minorHAnsi"/>
          <w:b/>
          <w:snapToGrid w:val="0"/>
          <w:sz w:val="32"/>
          <w:szCs w:val="32"/>
        </w:rPr>
        <w:t xml:space="preserve">ADDENDUM </w:t>
      </w:r>
      <w:r w:rsidR="001B000A" w:rsidRPr="00C96DD3">
        <w:rPr>
          <w:rFonts w:asciiTheme="minorHAnsi" w:hAnsiTheme="minorHAnsi" w:cstheme="minorHAnsi"/>
          <w:b/>
          <w:snapToGrid w:val="0"/>
          <w:sz w:val="32"/>
          <w:szCs w:val="32"/>
        </w:rPr>
        <w:t>#</w:t>
      </w:r>
      <w:r w:rsidR="00B414BE">
        <w:rPr>
          <w:rFonts w:asciiTheme="minorHAnsi" w:hAnsiTheme="minorHAnsi" w:cstheme="minorHAnsi"/>
          <w:b/>
          <w:snapToGrid w:val="0"/>
          <w:sz w:val="32"/>
          <w:szCs w:val="32"/>
        </w:rPr>
        <w:t>3</w:t>
      </w:r>
    </w:p>
    <w:p w14:paraId="73F4EC34" w14:textId="5F478DFA" w:rsidR="00134F97" w:rsidRPr="00CC3CD9" w:rsidRDefault="00134F97" w:rsidP="00134F97">
      <w:pPr>
        <w:jc w:val="center"/>
        <w:rPr>
          <w:rFonts w:asciiTheme="minorHAnsi" w:hAnsiTheme="minorHAnsi" w:cstheme="minorHAnsi"/>
          <w:b/>
          <w:snapToGrid w:val="0"/>
          <w:color w:val="FF0000"/>
          <w:sz w:val="32"/>
          <w:szCs w:val="32"/>
        </w:rPr>
      </w:pPr>
      <w:r w:rsidRPr="00CC3CD9">
        <w:rPr>
          <w:rFonts w:asciiTheme="minorHAnsi" w:hAnsiTheme="minorHAnsi" w:cstheme="minorHAnsi"/>
          <w:b/>
          <w:sz w:val="40"/>
          <w:szCs w:val="40"/>
        </w:rPr>
        <w:t xml:space="preserve">Request for </w:t>
      </w:r>
      <w:r w:rsidR="000646B2" w:rsidRPr="00CC3CD9">
        <w:rPr>
          <w:rFonts w:asciiTheme="minorHAnsi" w:hAnsiTheme="minorHAnsi" w:cstheme="minorHAnsi"/>
          <w:b/>
          <w:sz w:val="40"/>
          <w:szCs w:val="40"/>
        </w:rPr>
        <w:t>Proposal</w:t>
      </w:r>
      <w:r w:rsidR="00A01CC8" w:rsidRPr="00CC3CD9">
        <w:rPr>
          <w:rFonts w:asciiTheme="minorHAnsi" w:hAnsiTheme="minorHAnsi" w:cstheme="minorHAnsi"/>
          <w:b/>
          <w:sz w:val="40"/>
          <w:szCs w:val="40"/>
        </w:rPr>
        <w:t xml:space="preserve"> 2</w:t>
      </w:r>
      <w:r w:rsidR="00961284">
        <w:rPr>
          <w:rFonts w:asciiTheme="minorHAnsi" w:hAnsiTheme="minorHAnsi" w:cstheme="minorHAnsi"/>
          <w:b/>
          <w:sz w:val="40"/>
          <w:szCs w:val="40"/>
        </w:rPr>
        <w:t>3</w:t>
      </w:r>
      <w:r w:rsidR="00A01CC8" w:rsidRPr="00CC3CD9">
        <w:rPr>
          <w:rFonts w:asciiTheme="minorHAnsi" w:hAnsiTheme="minorHAnsi" w:cstheme="minorHAnsi"/>
          <w:b/>
          <w:sz w:val="40"/>
          <w:szCs w:val="40"/>
        </w:rPr>
        <w:t>-</w:t>
      </w:r>
      <w:r w:rsidR="00961284">
        <w:rPr>
          <w:rFonts w:asciiTheme="minorHAnsi" w:hAnsiTheme="minorHAnsi" w:cstheme="minorHAnsi"/>
          <w:b/>
          <w:sz w:val="40"/>
          <w:szCs w:val="40"/>
        </w:rPr>
        <w:t>7</w:t>
      </w:r>
      <w:r w:rsidR="00A31E02">
        <w:rPr>
          <w:rFonts w:asciiTheme="minorHAnsi" w:hAnsiTheme="minorHAnsi" w:cstheme="minorHAnsi"/>
          <w:b/>
          <w:sz w:val="40"/>
          <w:szCs w:val="40"/>
        </w:rPr>
        <w:t>4607</w:t>
      </w:r>
    </w:p>
    <w:p w14:paraId="7735AD76" w14:textId="77777777" w:rsidR="00134F97" w:rsidRPr="00CC3CD9" w:rsidRDefault="00134F97" w:rsidP="008B0440">
      <w:pPr>
        <w:rPr>
          <w:rFonts w:asciiTheme="minorHAnsi" w:hAnsiTheme="minorHAnsi" w:cstheme="minorHAnsi"/>
          <w:b/>
          <w:sz w:val="32"/>
          <w:szCs w:val="32"/>
        </w:rPr>
      </w:pPr>
    </w:p>
    <w:p w14:paraId="27E148A6" w14:textId="77777777" w:rsidR="00A01CC8" w:rsidRPr="00CC3CD9" w:rsidRDefault="00A01CC8" w:rsidP="00A01CC8">
      <w:pPr>
        <w:jc w:val="center"/>
        <w:rPr>
          <w:rFonts w:asciiTheme="minorHAnsi" w:hAnsiTheme="minorHAnsi" w:cstheme="minorHAnsi"/>
          <w:b/>
          <w:sz w:val="32"/>
          <w:szCs w:val="32"/>
        </w:rPr>
      </w:pPr>
      <w:r w:rsidRPr="00CC3CD9">
        <w:rPr>
          <w:rFonts w:asciiTheme="minorHAnsi" w:hAnsiTheme="minorHAnsi" w:cstheme="minorHAnsi"/>
          <w:b/>
          <w:sz w:val="32"/>
          <w:szCs w:val="32"/>
        </w:rPr>
        <w:t>INDIANA DEPARTMENT OF ADMINISTRATION</w:t>
      </w:r>
    </w:p>
    <w:p w14:paraId="186373BA" w14:textId="77777777" w:rsidR="00B33320" w:rsidRPr="00CC3CD9" w:rsidRDefault="00B33320" w:rsidP="008B0440">
      <w:pPr>
        <w:rPr>
          <w:rFonts w:asciiTheme="minorHAnsi" w:hAnsiTheme="minorHAnsi" w:cstheme="minorHAnsi"/>
          <w:b/>
          <w:sz w:val="32"/>
          <w:szCs w:val="32"/>
        </w:rPr>
      </w:pPr>
    </w:p>
    <w:p w14:paraId="69F6C7EC" w14:textId="77777777" w:rsidR="00A01CC8" w:rsidRPr="00CC3CD9" w:rsidRDefault="00A01CC8" w:rsidP="00A01CC8">
      <w:pPr>
        <w:jc w:val="center"/>
        <w:rPr>
          <w:rFonts w:asciiTheme="minorHAnsi" w:hAnsiTheme="minorHAnsi" w:cstheme="minorHAnsi"/>
          <w:b/>
          <w:sz w:val="32"/>
          <w:szCs w:val="32"/>
        </w:rPr>
      </w:pPr>
      <w:r w:rsidRPr="00CC3CD9">
        <w:rPr>
          <w:rFonts w:asciiTheme="minorHAnsi" w:hAnsiTheme="minorHAnsi" w:cstheme="minorHAnsi"/>
          <w:b/>
          <w:sz w:val="32"/>
          <w:szCs w:val="32"/>
        </w:rPr>
        <w:t>On Behalf Of</w:t>
      </w:r>
    </w:p>
    <w:p w14:paraId="7E2617A4" w14:textId="54D20CCF" w:rsidR="00961284" w:rsidRPr="00575B80" w:rsidRDefault="00135003" w:rsidP="00961284">
      <w:pPr>
        <w:jc w:val="center"/>
        <w:rPr>
          <w:rFonts w:asciiTheme="minorHAnsi" w:hAnsiTheme="minorHAnsi" w:cstheme="minorHAnsi"/>
          <w:b/>
          <w:sz w:val="32"/>
          <w:szCs w:val="32"/>
        </w:rPr>
      </w:pPr>
      <w:r>
        <w:rPr>
          <w:rFonts w:asciiTheme="minorHAnsi" w:hAnsiTheme="minorHAnsi" w:cstheme="minorHAnsi"/>
          <w:b/>
          <w:sz w:val="32"/>
          <w:szCs w:val="32"/>
        </w:rPr>
        <w:t xml:space="preserve">Indiana </w:t>
      </w:r>
      <w:r w:rsidR="00A31E02">
        <w:rPr>
          <w:rFonts w:asciiTheme="minorHAnsi" w:hAnsiTheme="minorHAnsi" w:cstheme="minorHAnsi"/>
          <w:b/>
          <w:sz w:val="32"/>
          <w:szCs w:val="32"/>
        </w:rPr>
        <w:t>Department of Health</w:t>
      </w:r>
    </w:p>
    <w:p w14:paraId="618E2282" w14:textId="77777777" w:rsidR="00B33320" w:rsidRPr="00CC3CD9" w:rsidRDefault="00B33320" w:rsidP="008B0440">
      <w:pPr>
        <w:rPr>
          <w:rFonts w:asciiTheme="minorHAnsi" w:hAnsiTheme="minorHAnsi" w:cstheme="minorHAnsi"/>
          <w:b/>
          <w:sz w:val="32"/>
          <w:szCs w:val="32"/>
        </w:rPr>
      </w:pPr>
    </w:p>
    <w:p w14:paraId="31B4836C" w14:textId="505F1462" w:rsidR="00A01CC8" w:rsidRPr="00CC3CD9" w:rsidRDefault="00653151" w:rsidP="00A01CC8">
      <w:pPr>
        <w:jc w:val="center"/>
        <w:rPr>
          <w:rFonts w:asciiTheme="minorHAnsi" w:hAnsiTheme="minorHAnsi" w:cstheme="minorHAnsi"/>
          <w:b/>
          <w:sz w:val="32"/>
          <w:szCs w:val="32"/>
        </w:rPr>
      </w:pPr>
      <w:r w:rsidRPr="00CC3CD9">
        <w:rPr>
          <w:rFonts w:asciiTheme="minorHAnsi" w:hAnsiTheme="minorHAnsi" w:cstheme="minorHAnsi"/>
          <w:b/>
          <w:sz w:val="32"/>
          <w:szCs w:val="32"/>
        </w:rPr>
        <w:t xml:space="preserve">Solicitation </w:t>
      </w:r>
      <w:r w:rsidR="00A01CC8" w:rsidRPr="00CC3CD9">
        <w:rPr>
          <w:rFonts w:asciiTheme="minorHAnsi" w:hAnsiTheme="minorHAnsi" w:cstheme="minorHAnsi"/>
          <w:b/>
          <w:sz w:val="32"/>
          <w:szCs w:val="32"/>
        </w:rPr>
        <w:t>For:</w:t>
      </w:r>
    </w:p>
    <w:p w14:paraId="2F9BE529" w14:textId="00DAC292" w:rsidR="00961284" w:rsidRPr="00712C68" w:rsidRDefault="00712C68" w:rsidP="00961284">
      <w:pPr>
        <w:jc w:val="center"/>
        <w:rPr>
          <w:rFonts w:asciiTheme="minorHAnsi" w:hAnsiTheme="minorHAnsi" w:cstheme="minorHAnsi"/>
          <w:b/>
          <w:color w:val="FF0000"/>
          <w:sz w:val="32"/>
          <w:szCs w:val="32"/>
        </w:rPr>
      </w:pPr>
      <w:r w:rsidRPr="00712C68">
        <w:rPr>
          <w:rFonts w:asciiTheme="minorHAnsi" w:hAnsiTheme="minorHAnsi" w:cstheme="minorHAnsi"/>
          <w:b/>
          <w:color w:val="000000" w:themeColor="text1"/>
          <w:sz w:val="32"/>
          <w:szCs w:val="32"/>
        </w:rPr>
        <w:t xml:space="preserve"> </w:t>
      </w:r>
      <w:r w:rsidR="00A31E02">
        <w:rPr>
          <w:rFonts w:asciiTheme="minorHAnsi" w:hAnsiTheme="minorHAnsi" w:cstheme="minorHAnsi"/>
          <w:b/>
          <w:color w:val="000000" w:themeColor="text1"/>
          <w:sz w:val="32"/>
          <w:szCs w:val="32"/>
        </w:rPr>
        <w:t>Women, Infants, and Children (WIC) Formula Cost-Containment System</w:t>
      </w:r>
    </w:p>
    <w:p w14:paraId="2921A536" w14:textId="77777777" w:rsidR="00B33320" w:rsidRPr="00CC3CD9" w:rsidRDefault="00B33320" w:rsidP="00CC3CD9">
      <w:pPr>
        <w:rPr>
          <w:rFonts w:asciiTheme="minorHAnsi" w:hAnsiTheme="minorHAnsi" w:cstheme="minorHAnsi"/>
          <w:b/>
          <w:sz w:val="32"/>
          <w:szCs w:val="32"/>
        </w:rPr>
      </w:pPr>
    </w:p>
    <w:p w14:paraId="40C1DF0A" w14:textId="77777777" w:rsidR="00961284" w:rsidRPr="00712C68" w:rsidRDefault="00961284" w:rsidP="00961284">
      <w:pPr>
        <w:jc w:val="center"/>
        <w:rPr>
          <w:rFonts w:asciiTheme="minorHAnsi" w:hAnsiTheme="minorHAnsi" w:cstheme="minorHAnsi"/>
          <w:b/>
          <w:color w:val="000000" w:themeColor="text1"/>
          <w:sz w:val="28"/>
          <w:szCs w:val="28"/>
        </w:rPr>
      </w:pPr>
      <w:r w:rsidRPr="00712C68">
        <w:rPr>
          <w:rFonts w:asciiTheme="minorHAnsi" w:hAnsiTheme="minorHAnsi" w:cstheme="minorBidi"/>
          <w:b/>
          <w:bCs/>
          <w:color w:val="000000" w:themeColor="text1"/>
          <w:sz w:val="28"/>
          <w:szCs w:val="28"/>
        </w:rPr>
        <w:t xml:space="preserve">Response Part One, Submission Form Due Date and Time:  </w:t>
      </w:r>
    </w:p>
    <w:p w14:paraId="68964FE2" w14:textId="792B8938" w:rsidR="00961284" w:rsidRPr="00712C68" w:rsidRDefault="00135003" w:rsidP="00961284">
      <w:pPr>
        <w:jc w:val="center"/>
        <w:rPr>
          <w:rFonts w:asciiTheme="minorHAnsi" w:hAnsiTheme="minorHAnsi" w:cstheme="minorBidi"/>
          <w:b/>
          <w:bCs/>
          <w:color w:val="000000" w:themeColor="text1"/>
          <w:sz w:val="28"/>
          <w:szCs w:val="28"/>
        </w:rPr>
      </w:pPr>
      <w:r w:rsidRPr="00A31E02">
        <w:rPr>
          <w:rFonts w:asciiTheme="minorHAnsi" w:hAnsiTheme="minorHAnsi" w:cstheme="minorBidi"/>
          <w:b/>
          <w:bCs/>
          <w:strike/>
          <w:color w:val="000000" w:themeColor="text1"/>
          <w:sz w:val="28"/>
          <w:szCs w:val="28"/>
        </w:rPr>
        <w:t>J</w:t>
      </w:r>
      <w:r w:rsidR="00A31E02" w:rsidRPr="00A31E02">
        <w:rPr>
          <w:rFonts w:asciiTheme="minorHAnsi" w:hAnsiTheme="minorHAnsi" w:cstheme="minorBidi"/>
          <w:b/>
          <w:bCs/>
          <w:strike/>
          <w:color w:val="000000" w:themeColor="text1"/>
          <w:sz w:val="28"/>
          <w:szCs w:val="28"/>
        </w:rPr>
        <w:t>une</w:t>
      </w:r>
      <w:r w:rsidR="00961284" w:rsidRPr="00A31E02">
        <w:rPr>
          <w:rFonts w:asciiTheme="minorHAnsi" w:hAnsiTheme="minorHAnsi" w:cstheme="minorBidi"/>
          <w:b/>
          <w:bCs/>
          <w:strike/>
          <w:color w:val="000000" w:themeColor="text1"/>
          <w:sz w:val="28"/>
          <w:szCs w:val="28"/>
        </w:rPr>
        <w:t xml:space="preserve"> </w:t>
      </w:r>
      <w:r w:rsidR="00A31E02" w:rsidRPr="00A31E02">
        <w:rPr>
          <w:rFonts w:asciiTheme="minorHAnsi" w:hAnsiTheme="minorHAnsi" w:cstheme="minorBidi"/>
          <w:b/>
          <w:bCs/>
          <w:strike/>
          <w:color w:val="000000" w:themeColor="text1"/>
          <w:sz w:val="28"/>
          <w:szCs w:val="28"/>
        </w:rPr>
        <w:t>1</w:t>
      </w:r>
      <w:r w:rsidR="00961284" w:rsidRPr="00A31E02">
        <w:rPr>
          <w:rFonts w:asciiTheme="minorHAnsi" w:hAnsiTheme="minorHAnsi" w:cstheme="minorBidi"/>
          <w:b/>
          <w:bCs/>
          <w:strike/>
          <w:color w:val="000000" w:themeColor="text1"/>
          <w:sz w:val="28"/>
          <w:szCs w:val="28"/>
        </w:rPr>
        <w:t>,</w:t>
      </w:r>
      <w:r w:rsidR="00961284" w:rsidRPr="00712C68">
        <w:rPr>
          <w:rFonts w:asciiTheme="minorHAnsi" w:hAnsiTheme="minorHAnsi" w:cstheme="minorBidi"/>
          <w:b/>
          <w:bCs/>
          <w:color w:val="000000" w:themeColor="text1"/>
          <w:sz w:val="28"/>
          <w:szCs w:val="28"/>
        </w:rPr>
        <w:t xml:space="preserve"> </w:t>
      </w:r>
      <w:r w:rsidR="00A31E02" w:rsidRPr="00A31E02">
        <w:rPr>
          <w:rFonts w:asciiTheme="minorHAnsi" w:hAnsiTheme="minorHAnsi" w:cstheme="minorBidi"/>
          <w:b/>
          <w:bCs/>
          <w:color w:val="FF0000"/>
          <w:sz w:val="28"/>
          <w:szCs w:val="28"/>
        </w:rPr>
        <w:t xml:space="preserve">June </w:t>
      </w:r>
      <w:r w:rsidR="00A31E02" w:rsidRPr="00B414BE">
        <w:rPr>
          <w:rFonts w:asciiTheme="minorHAnsi" w:hAnsiTheme="minorHAnsi" w:cstheme="minorBidi"/>
          <w:b/>
          <w:bCs/>
          <w:strike/>
          <w:color w:val="FF0000"/>
          <w:sz w:val="28"/>
          <w:szCs w:val="28"/>
        </w:rPr>
        <w:t>2</w:t>
      </w:r>
      <w:r w:rsidR="00B414BE">
        <w:rPr>
          <w:rFonts w:asciiTheme="minorHAnsi" w:hAnsiTheme="minorHAnsi" w:cstheme="minorBidi"/>
          <w:b/>
          <w:bCs/>
          <w:color w:val="FF0000"/>
          <w:sz w:val="28"/>
          <w:szCs w:val="28"/>
        </w:rPr>
        <w:t xml:space="preserve"> 6</w:t>
      </w:r>
      <w:r w:rsidR="00A31E02">
        <w:rPr>
          <w:rFonts w:asciiTheme="minorHAnsi" w:hAnsiTheme="minorHAnsi" w:cstheme="minorBidi"/>
          <w:b/>
          <w:bCs/>
          <w:color w:val="000000" w:themeColor="text1"/>
          <w:sz w:val="28"/>
          <w:szCs w:val="28"/>
        </w:rPr>
        <w:t xml:space="preserve">, </w:t>
      </w:r>
      <w:r w:rsidR="00961284" w:rsidRPr="00712C68">
        <w:rPr>
          <w:rFonts w:asciiTheme="minorHAnsi" w:hAnsiTheme="minorHAnsi" w:cstheme="minorBidi"/>
          <w:b/>
          <w:bCs/>
          <w:color w:val="000000" w:themeColor="text1"/>
          <w:sz w:val="28"/>
          <w:szCs w:val="28"/>
        </w:rPr>
        <w:t>202</w:t>
      </w:r>
      <w:r>
        <w:rPr>
          <w:rFonts w:asciiTheme="minorHAnsi" w:hAnsiTheme="minorHAnsi" w:cstheme="minorBidi"/>
          <w:b/>
          <w:bCs/>
          <w:color w:val="000000" w:themeColor="text1"/>
          <w:sz w:val="28"/>
          <w:szCs w:val="28"/>
        </w:rPr>
        <w:t>3</w:t>
      </w:r>
      <w:r w:rsidR="00961284" w:rsidRPr="00712C68">
        <w:rPr>
          <w:rFonts w:asciiTheme="minorHAnsi" w:hAnsiTheme="minorHAnsi" w:cstheme="minorBidi"/>
          <w:b/>
          <w:bCs/>
          <w:color w:val="000000" w:themeColor="text1"/>
          <w:sz w:val="28"/>
          <w:szCs w:val="28"/>
        </w:rPr>
        <w:t xml:space="preserve"> @ 3:00 PM ET</w:t>
      </w:r>
    </w:p>
    <w:p w14:paraId="6983755A" w14:textId="77777777" w:rsidR="00961284" w:rsidRPr="00712C68" w:rsidRDefault="00961284" w:rsidP="00961284">
      <w:pPr>
        <w:jc w:val="center"/>
        <w:rPr>
          <w:rFonts w:asciiTheme="minorHAnsi" w:hAnsiTheme="minorHAnsi" w:cstheme="minorHAnsi"/>
          <w:b/>
          <w:color w:val="000000" w:themeColor="text1"/>
          <w:sz w:val="28"/>
          <w:szCs w:val="28"/>
        </w:rPr>
      </w:pPr>
      <w:r w:rsidRPr="00712C68">
        <w:rPr>
          <w:rFonts w:asciiTheme="minorHAnsi" w:hAnsiTheme="minorHAnsi" w:cstheme="minorHAnsi"/>
          <w:b/>
          <w:color w:val="000000" w:themeColor="text1"/>
          <w:sz w:val="28"/>
          <w:szCs w:val="28"/>
        </w:rPr>
        <w:t xml:space="preserve">Response Part Two, Submission of Proposals by Flash Drive Due Date and Time:  </w:t>
      </w:r>
    </w:p>
    <w:p w14:paraId="7339FF3E" w14:textId="51A15A17" w:rsidR="00961284" w:rsidRPr="00712C68" w:rsidRDefault="00A31E02" w:rsidP="00961284">
      <w:pPr>
        <w:jc w:val="center"/>
        <w:rPr>
          <w:rFonts w:asciiTheme="minorHAnsi" w:hAnsiTheme="minorHAnsi" w:cstheme="minorBidi"/>
          <w:b/>
          <w:bCs/>
          <w:color w:val="000000" w:themeColor="text1"/>
          <w:sz w:val="28"/>
          <w:szCs w:val="28"/>
        </w:rPr>
      </w:pPr>
      <w:r w:rsidRPr="00A31E02">
        <w:rPr>
          <w:rFonts w:asciiTheme="minorHAnsi" w:hAnsiTheme="minorHAnsi" w:cstheme="minorBidi"/>
          <w:b/>
          <w:bCs/>
          <w:strike/>
          <w:color w:val="000000" w:themeColor="text1"/>
          <w:sz w:val="28"/>
          <w:szCs w:val="28"/>
        </w:rPr>
        <w:t>June 1</w:t>
      </w:r>
      <w:r>
        <w:rPr>
          <w:rFonts w:asciiTheme="minorHAnsi" w:hAnsiTheme="minorHAnsi" w:cstheme="minorBidi"/>
          <w:b/>
          <w:bCs/>
          <w:strike/>
          <w:color w:val="000000" w:themeColor="text1"/>
          <w:sz w:val="28"/>
          <w:szCs w:val="28"/>
        </w:rPr>
        <w:t xml:space="preserve"> </w:t>
      </w:r>
      <w:r w:rsidRPr="00A31E02">
        <w:rPr>
          <w:rFonts w:asciiTheme="minorHAnsi" w:hAnsiTheme="minorHAnsi" w:cstheme="minorBidi"/>
          <w:b/>
          <w:bCs/>
          <w:color w:val="FF0000"/>
          <w:sz w:val="28"/>
          <w:szCs w:val="28"/>
        </w:rPr>
        <w:t xml:space="preserve">June </w:t>
      </w:r>
      <w:r w:rsidRPr="00B414BE">
        <w:rPr>
          <w:rFonts w:asciiTheme="minorHAnsi" w:hAnsiTheme="minorHAnsi" w:cstheme="minorBidi"/>
          <w:b/>
          <w:bCs/>
          <w:strike/>
          <w:color w:val="FF0000"/>
          <w:sz w:val="28"/>
          <w:szCs w:val="28"/>
        </w:rPr>
        <w:t>2</w:t>
      </w:r>
      <w:r w:rsidR="00B414BE">
        <w:rPr>
          <w:rFonts w:asciiTheme="minorHAnsi" w:hAnsiTheme="minorHAnsi" w:cstheme="minorBidi"/>
          <w:b/>
          <w:bCs/>
          <w:color w:val="FF0000"/>
          <w:sz w:val="28"/>
          <w:szCs w:val="28"/>
        </w:rPr>
        <w:t xml:space="preserve"> 6</w:t>
      </w:r>
      <w:r w:rsidR="00961284" w:rsidRPr="00712C68">
        <w:rPr>
          <w:rFonts w:asciiTheme="minorHAnsi" w:hAnsiTheme="minorHAnsi" w:cstheme="minorBidi"/>
          <w:b/>
          <w:bCs/>
          <w:color w:val="000000" w:themeColor="text1"/>
          <w:sz w:val="28"/>
          <w:szCs w:val="28"/>
        </w:rPr>
        <w:t>, 202</w:t>
      </w:r>
      <w:r w:rsidR="00135003">
        <w:rPr>
          <w:rFonts w:asciiTheme="minorHAnsi" w:hAnsiTheme="minorHAnsi" w:cstheme="minorBidi"/>
          <w:b/>
          <w:bCs/>
          <w:color w:val="000000" w:themeColor="text1"/>
          <w:sz w:val="28"/>
          <w:szCs w:val="28"/>
        </w:rPr>
        <w:t>3</w:t>
      </w:r>
      <w:r w:rsidR="00961284" w:rsidRPr="00712C68">
        <w:rPr>
          <w:rFonts w:asciiTheme="minorHAnsi" w:hAnsiTheme="minorHAnsi" w:cstheme="minorBidi"/>
          <w:b/>
          <w:bCs/>
          <w:color w:val="000000" w:themeColor="text1"/>
          <w:sz w:val="28"/>
          <w:szCs w:val="28"/>
        </w:rPr>
        <w:t xml:space="preserve"> @ </w:t>
      </w:r>
      <w:r w:rsidR="00E0406B" w:rsidRPr="00712C68">
        <w:rPr>
          <w:rFonts w:asciiTheme="minorHAnsi" w:hAnsiTheme="minorHAnsi" w:cstheme="minorBidi"/>
          <w:b/>
          <w:bCs/>
          <w:color w:val="000000" w:themeColor="text1"/>
          <w:sz w:val="28"/>
          <w:szCs w:val="28"/>
        </w:rPr>
        <w:t>3</w:t>
      </w:r>
      <w:r w:rsidR="00961284" w:rsidRPr="00712C68">
        <w:rPr>
          <w:rFonts w:asciiTheme="minorHAnsi" w:hAnsiTheme="minorHAnsi" w:cstheme="minorBidi"/>
          <w:b/>
          <w:bCs/>
          <w:color w:val="000000" w:themeColor="text1"/>
          <w:sz w:val="28"/>
          <w:szCs w:val="28"/>
        </w:rPr>
        <w:t>:</w:t>
      </w:r>
      <w:r w:rsidR="00E0406B" w:rsidRPr="00712C68">
        <w:rPr>
          <w:rFonts w:asciiTheme="minorHAnsi" w:hAnsiTheme="minorHAnsi" w:cstheme="minorBidi"/>
          <w:b/>
          <w:bCs/>
          <w:color w:val="000000" w:themeColor="text1"/>
          <w:sz w:val="28"/>
          <w:szCs w:val="28"/>
        </w:rPr>
        <w:t>0</w:t>
      </w:r>
      <w:r w:rsidR="00961284" w:rsidRPr="00712C68">
        <w:rPr>
          <w:rFonts w:asciiTheme="minorHAnsi" w:hAnsiTheme="minorHAnsi" w:cstheme="minorBidi"/>
          <w:b/>
          <w:bCs/>
          <w:color w:val="000000" w:themeColor="text1"/>
          <w:sz w:val="28"/>
          <w:szCs w:val="28"/>
        </w:rPr>
        <w:t xml:space="preserve">0 PM ET </w:t>
      </w:r>
    </w:p>
    <w:p w14:paraId="0DD33700" w14:textId="42971AF9" w:rsidR="00D727B6" w:rsidRPr="00CC3CD9" w:rsidRDefault="00D727B6" w:rsidP="00D727B6">
      <w:pPr>
        <w:jc w:val="center"/>
        <w:rPr>
          <w:rFonts w:asciiTheme="minorHAnsi" w:hAnsiTheme="minorHAnsi" w:cstheme="minorHAnsi"/>
          <w:b/>
          <w:sz w:val="32"/>
          <w:szCs w:val="32"/>
        </w:rPr>
      </w:pPr>
    </w:p>
    <w:p w14:paraId="39F2A5E3" w14:textId="77777777" w:rsidR="008B0440" w:rsidRPr="00CC3CD9" w:rsidRDefault="008B0440" w:rsidP="00D727B6">
      <w:pPr>
        <w:jc w:val="center"/>
        <w:rPr>
          <w:rFonts w:asciiTheme="minorHAnsi" w:hAnsiTheme="minorHAnsi" w:cstheme="minorHAnsi"/>
          <w:b/>
          <w:sz w:val="32"/>
          <w:szCs w:val="32"/>
        </w:rPr>
      </w:pPr>
    </w:p>
    <w:p w14:paraId="2409DAC3" w14:textId="30857E0C" w:rsidR="00CC3CD9" w:rsidRPr="006E68EA" w:rsidRDefault="00E0406B" w:rsidP="00CC3CD9">
      <w:pPr>
        <w:jc w:val="right"/>
        <w:rPr>
          <w:rFonts w:asciiTheme="minorHAnsi" w:hAnsiTheme="minorHAnsi" w:cstheme="minorHAnsi"/>
          <w:szCs w:val="24"/>
        </w:rPr>
      </w:pPr>
      <w:r>
        <w:rPr>
          <w:rFonts w:asciiTheme="minorHAnsi" w:hAnsiTheme="minorHAnsi" w:cstheme="minorHAnsi"/>
          <w:szCs w:val="24"/>
        </w:rPr>
        <w:t>Christina Garcia</w:t>
      </w:r>
      <w:r w:rsidR="00CC3CD9">
        <w:rPr>
          <w:rFonts w:asciiTheme="minorHAnsi" w:hAnsiTheme="minorHAnsi" w:cstheme="minorHAnsi"/>
          <w:szCs w:val="24"/>
        </w:rPr>
        <w:t xml:space="preserve">, </w:t>
      </w:r>
      <w:r w:rsidR="00135003">
        <w:rPr>
          <w:rFonts w:asciiTheme="minorHAnsi" w:hAnsiTheme="minorHAnsi" w:cstheme="minorBidi"/>
        </w:rPr>
        <w:t>Procurement Specialist</w:t>
      </w:r>
    </w:p>
    <w:p w14:paraId="291A407C" w14:textId="3D1D8CB0" w:rsidR="00CC3CD9" w:rsidRDefault="00FB4D91" w:rsidP="00CC3CD9">
      <w:pPr>
        <w:jc w:val="right"/>
        <w:rPr>
          <w:rFonts w:asciiTheme="minorHAnsi" w:hAnsiTheme="minorHAnsi" w:cstheme="minorHAnsi"/>
          <w:szCs w:val="24"/>
        </w:rPr>
      </w:pPr>
      <w:hyperlink r:id="rId9" w:history="1">
        <w:r w:rsidR="00E0406B" w:rsidRPr="00C1084F">
          <w:rPr>
            <w:rStyle w:val="Hyperlink"/>
            <w:rFonts w:asciiTheme="minorHAnsi" w:hAnsiTheme="minorHAnsi" w:cstheme="minorHAnsi"/>
            <w:szCs w:val="24"/>
          </w:rPr>
          <w:t>cgarcia@idoa.in.gov</w:t>
        </w:r>
      </w:hyperlink>
    </w:p>
    <w:p w14:paraId="6E3073AD"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Indiana Department of Administration</w:t>
      </w:r>
    </w:p>
    <w:p w14:paraId="53D29F4B"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Procurement Division</w:t>
      </w:r>
    </w:p>
    <w:p w14:paraId="5235EC5E"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402 W. Washington St., Room W468</w:t>
      </w:r>
    </w:p>
    <w:p w14:paraId="5E50983B" w14:textId="2A71F464" w:rsidR="008A2564" w:rsidRDefault="00D727B6" w:rsidP="00961284">
      <w:pPr>
        <w:jc w:val="right"/>
        <w:rPr>
          <w:rFonts w:asciiTheme="minorHAnsi" w:hAnsiTheme="minorHAnsi" w:cstheme="minorHAnsi"/>
          <w:szCs w:val="24"/>
        </w:rPr>
      </w:pPr>
      <w:r w:rsidRPr="00CC3CD9">
        <w:rPr>
          <w:rFonts w:asciiTheme="minorHAnsi" w:hAnsiTheme="minorHAnsi" w:cstheme="minorHAnsi"/>
          <w:szCs w:val="24"/>
        </w:rPr>
        <w:t>Indianapolis, Indiana 46204</w:t>
      </w:r>
    </w:p>
    <w:p w14:paraId="46371C1D" w14:textId="77777777" w:rsidR="00712C68" w:rsidRPr="00961284" w:rsidRDefault="00712C68" w:rsidP="00961284">
      <w:pPr>
        <w:jc w:val="right"/>
        <w:rPr>
          <w:rFonts w:asciiTheme="minorHAnsi" w:hAnsiTheme="minorHAnsi" w:cstheme="minorHAnsi"/>
          <w:szCs w:val="24"/>
        </w:rPr>
      </w:pPr>
    </w:p>
    <w:p w14:paraId="50265D22" w14:textId="77777777" w:rsidR="000751F9" w:rsidRDefault="000751F9" w:rsidP="00A01CC8">
      <w:pPr>
        <w:rPr>
          <w:rFonts w:asciiTheme="minorHAnsi" w:hAnsiTheme="minorHAnsi" w:cstheme="minorHAnsi"/>
          <w:b/>
          <w:sz w:val="26"/>
          <w:szCs w:val="26"/>
        </w:rPr>
      </w:pPr>
    </w:p>
    <w:p w14:paraId="4BAA39CE" w14:textId="6ACFB246" w:rsidR="008E0B74" w:rsidRDefault="008E0B74" w:rsidP="00A01CC8">
      <w:pPr>
        <w:rPr>
          <w:rFonts w:asciiTheme="minorHAnsi" w:hAnsiTheme="minorHAnsi" w:cstheme="minorHAnsi"/>
          <w:bCs/>
          <w:sz w:val="26"/>
          <w:szCs w:val="26"/>
        </w:rPr>
      </w:pPr>
      <w:r w:rsidRPr="00F05262">
        <w:rPr>
          <w:rFonts w:asciiTheme="minorHAnsi" w:hAnsiTheme="minorHAnsi" w:cstheme="minorHAnsi"/>
          <w:b/>
          <w:sz w:val="26"/>
          <w:szCs w:val="26"/>
        </w:rPr>
        <w:t>Please note that the Supplier Portal is no longer available.</w:t>
      </w:r>
      <w:r w:rsidRPr="00F05262">
        <w:rPr>
          <w:rFonts w:asciiTheme="minorHAnsi" w:hAnsiTheme="minorHAnsi" w:cstheme="minorHAnsi"/>
          <w:bCs/>
          <w:sz w:val="26"/>
          <w:szCs w:val="26"/>
        </w:rPr>
        <w:t xml:space="preserve"> Please access the sourcing event package and documents at </w:t>
      </w:r>
      <w:hyperlink r:id="rId10" w:history="1">
        <w:r w:rsidRPr="00F05262">
          <w:rPr>
            <w:rStyle w:val="Hyperlink"/>
            <w:rFonts w:asciiTheme="minorHAnsi" w:hAnsiTheme="minorHAnsi" w:cstheme="minorHAnsi"/>
            <w:bCs/>
            <w:sz w:val="26"/>
            <w:szCs w:val="26"/>
          </w:rPr>
          <w:t>https://www.in.gov/idoa/procurement/current-business-opportunities/</w:t>
        </w:r>
      </w:hyperlink>
      <w:r w:rsidRPr="00F05262">
        <w:rPr>
          <w:rFonts w:asciiTheme="minorHAnsi" w:hAnsiTheme="minorHAnsi" w:cstheme="minorHAnsi"/>
          <w:bCs/>
          <w:sz w:val="26"/>
          <w:szCs w:val="26"/>
        </w:rPr>
        <w:t xml:space="preserve">. </w:t>
      </w:r>
    </w:p>
    <w:p w14:paraId="2CA500D2" w14:textId="77777777" w:rsidR="000751F9" w:rsidRPr="00CC3CD9" w:rsidRDefault="000751F9" w:rsidP="00A01CC8">
      <w:pPr>
        <w:rPr>
          <w:rFonts w:asciiTheme="minorHAnsi" w:hAnsiTheme="minorHAnsi" w:cstheme="minorHAnsi"/>
          <w:b/>
          <w:iCs/>
          <w:sz w:val="30"/>
          <w:szCs w:val="30"/>
        </w:rPr>
      </w:pPr>
    </w:p>
    <w:p w14:paraId="676F2795" w14:textId="5C786BBA" w:rsidR="00183198" w:rsidRPr="00CB5449" w:rsidRDefault="00183198" w:rsidP="00A01CC8">
      <w:pPr>
        <w:rPr>
          <w:rFonts w:asciiTheme="minorHAnsi" w:hAnsiTheme="minorHAnsi" w:cstheme="minorHAnsi"/>
          <w:b/>
          <w:iCs/>
          <w:sz w:val="28"/>
          <w:szCs w:val="28"/>
        </w:rPr>
      </w:pPr>
      <w:r w:rsidRPr="00CB5449">
        <w:rPr>
          <w:rFonts w:asciiTheme="minorHAnsi" w:hAnsiTheme="minorHAnsi" w:cstheme="minorHAnsi"/>
          <w:b/>
          <w:iCs/>
          <w:sz w:val="28"/>
          <w:szCs w:val="28"/>
        </w:rPr>
        <w:t>Summary of Changes</w:t>
      </w:r>
      <w:r w:rsidR="00891AC7" w:rsidRPr="00CB5449">
        <w:rPr>
          <w:rFonts w:asciiTheme="minorHAnsi" w:hAnsiTheme="minorHAnsi" w:cstheme="minorHAnsi"/>
          <w:b/>
          <w:iCs/>
          <w:sz w:val="28"/>
          <w:szCs w:val="28"/>
        </w:rPr>
        <w:t xml:space="preserve"> </w:t>
      </w:r>
    </w:p>
    <w:p w14:paraId="07061D57" w14:textId="7EE1932E" w:rsidR="00F42EFD" w:rsidRPr="00CB5449" w:rsidRDefault="00F42EFD" w:rsidP="00F42EFD">
      <w:pPr>
        <w:rPr>
          <w:rFonts w:asciiTheme="minorHAnsi" w:hAnsiTheme="minorHAnsi" w:cstheme="minorHAnsi"/>
          <w:sz w:val="22"/>
          <w:szCs w:val="22"/>
        </w:rPr>
      </w:pPr>
      <w:r w:rsidRPr="00CB5449">
        <w:rPr>
          <w:rFonts w:asciiTheme="minorHAnsi" w:hAnsiTheme="minorHAnsi" w:cstheme="minorHAnsi"/>
          <w:sz w:val="22"/>
          <w:szCs w:val="22"/>
        </w:rPr>
        <w:t xml:space="preserve">Deletions are indicated via </w:t>
      </w:r>
      <w:r w:rsidRPr="00CB5449">
        <w:rPr>
          <w:rFonts w:asciiTheme="minorHAnsi" w:hAnsiTheme="minorHAnsi" w:cstheme="minorHAnsi"/>
          <w:strike/>
          <w:sz w:val="22"/>
          <w:szCs w:val="22"/>
        </w:rPr>
        <w:t>strikethrough</w:t>
      </w:r>
      <w:r w:rsidRPr="00CB5449">
        <w:rPr>
          <w:rFonts w:asciiTheme="minorHAnsi" w:hAnsiTheme="minorHAnsi" w:cstheme="minorHAnsi"/>
          <w:sz w:val="22"/>
          <w:szCs w:val="22"/>
        </w:rPr>
        <w:t xml:space="preserve"> and additions have been made in </w:t>
      </w:r>
      <w:r w:rsidRPr="00CB5449">
        <w:rPr>
          <w:rFonts w:asciiTheme="minorHAnsi" w:hAnsiTheme="minorHAnsi" w:cstheme="minorHAnsi"/>
          <w:color w:val="FF0000"/>
          <w:sz w:val="22"/>
          <w:szCs w:val="22"/>
        </w:rPr>
        <w:t xml:space="preserve">red </w:t>
      </w:r>
      <w:r w:rsidRPr="00CB5449">
        <w:rPr>
          <w:rFonts w:asciiTheme="minorHAnsi" w:hAnsiTheme="minorHAnsi" w:cstheme="minorHAnsi"/>
          <w:sz w:val="22"/>
          <w:szCs w:val="22"/>
        </w:rPr>
        <w:t xml:space="preserve">font in the corresponding documents. </w:t>
      </w:r>
    </w:p>
    <w:p w14:paraId="648302FB" w14:textId="77777777" w:rsidR="00783B32" w:rsidRDefault="00783B32" w:rsidP="00F42EFD">
      <w:pPr>
        <w:rPr>
          <w:rFonts w:asciiTheme="minorHAnsi" w:hAnsiTheme="minorHAnsi" w:cstheme="minorHAnsi"/>
          <w:szCs w:val="24"/>
        </w:rPr>
      </w:pPr>
    </w:p>
    <w:p w14:paraId="37638E22" w14:textId="54A4EF80" w:rsidR="00FD1F41" w:rsidRPr="00CB5449" w:rsidRDefault="007636B1" w:rsidP="00FD1F41">
      <w:pPr>
        <w:pStyle w:val="ListParagraph"/>
        <w:numPr>
          <w:ilvl w:val="0"/>
          <w:numId w:val="30"/>
        </w:numPr>
        <w:rPr>
          <w:rFonts w:asciiTheme="minorHAnsi" w:hAnsiTheme="minorHAnsi" w:cstheme="minorHAnsi"/>
          <w:b/>
          <w:szCs w:val="24"/>
        </w:rPr>
      </w:pPr>
      <w:r w:rsidRPr="00CB5449">
        <w:rPr>
          <w:rFonts w:asciiTheme="minorHAnsi" w:hAnsiTheme="minorHAnsi" w:cstheme="minorHAnsi"/>
          <w:b/>
          <w:szCs w:val="24"/>
        </w:rPr>
        <w:t>The following edits have been made to</w:t>
      </w:r>
      <w:r w:rsidR="00651E4D" w:rsidRPr="00CB5449">
        <w:rPr>
          <w:rFonts w:asciiTheme="minorHAnsi" w:hAnsiTheme="minorHAnsi" w:cstheme="minorHAnsi"/>
          <w:b/>
          <w:szCs w:val="24"/>
        </w:rPr>
        <w:t xml:space="preserve"> </w:t>
      </w:r>
      <w:r w:rsidR="009E3A28" w:rsidRPr="00CB5449">
        <w:rPr>
          <w:rFonts w:asciiTheme="minorHAnsi" w:hAnsiTheme="minorHAnsi" w:cstheme="minorHAnsi"/>
          <w:b/>
          <w:szCs w:val="24"/>
        </w:rPr>
        <w:t xml:space="preserve">the </w:t>
      </w:r>
      <w:r w:rsidR="00C662FB" w:rsidRPr="00CB5449">
        <w:rPr>
          <w:rFonts w:asciiTheme="minorHAnsi" w:hAnsiTheme="minorHAnsi" w:cstheme="minorHAnsi"/>
          <w:b/>
          <w:szCs w:val="24"/>
        </w:rPr>
        <w:t>RFP</w:t>
      </w:r>
      <w:r w:rsidR="009E3A28" w:rsidRPr="00CB5449">
        <w:rPr>
          <w:rFonts w:asciiTheme="minorHAnsi" w:hAnsiTheme="minorHAnsi" w:cstheme="minorHAnsi"/>
          <w:b/>
          <w:szCs w:val="24"/>
        </w:rPr>
        <w:t xml:space="preserve"> </w:t>
      </w:r>
      <w:proofErr w:type="gramStart"/>
      <w:r w:rsidR="009E3A28" w:rsidRPr="00CB5449">
        <w:rPr>
          <w:rFonts w:asciiTheme="minorHAnsi" w:hAnsiTheme="minorHAnsi" w:cstheme="minorHAnsi"/>
          <w:b/>
          <w:szCs w:val="24"/>
        </w:rPr>
        <w:t xml:space="preserve">document </w:t>
      </w:r>
      <w:r w:rsidR="00961284" w:rsidRPr="00CB5449">
        <w:rPr>
          <w:rFonts w:asciiTheme="minorHAnsi" w:hAnsiTheme="minorHAnsi" w:cstheme="minorHAnsi"/>
          <w:b/>
          <w:szCs w:val="24"/>
        </w:rPr>
        <w:t>,</w:t>
      </w:r>
      <w:proofErr w:type="gramEnd"/>
      <w:r w:rsidR="00961284" w:rsidRPr="00CB5449">
        <w:rPr>
          <w:rFonts w:asciiTheme="minorHAnsi" w:hAnsiTheme="minorHAnsi" w:cstheme="minorHAnsi"/>
          <w:b/>
          <w:szCs w:val="24"/>
        </w:rPr>
        <w:t xml:space="preserve"> </w:t>
      </w:r>
      <w:r w:rsidR="000814A0" w:rsidRPr="00CB5449">
        <w:rPr>
          <w:rFonts w:asciiTheme="minorHAnsi" w:hAnsiTheme="minorHAnsi" w:cstheme="minorHAnsi"/>
          <w:b/>
          <w:szCs w:val="24"/>
        </w:rPr>
        <w:t xml:space="preserve">in the </w:t>
      </w:r>
      <w:r w:rsidR="00A31E02" w:rsidRPr="00CB5449">
        <w:rPr>
          <w:rFonts w:asciiTheme="minorHAnsi" w:hAnsiTheme="minorHAnsi" w:cstheme="minorHAnsi"/>
          <w:b/>
          <w:szCs w:val="24"/>
        </w:rPr>
        <w:t>Women, Infants, and Children (WIC) Formula Cost-Containment System</w:t>
      </w:r>
      <w:r w:rsidR="00961284" w:rsidRPr="00CB5449">
        <w:rPr>
          <w:rFonts w:asciiTheme="minorHAnsi" w:hAnsiTheme="minorHAnsi" w:cstheme="minorHAnsi"/>
          <w:b/>
          <w:szCs w:val="24"/>
        </w:rPr>
        <w:t xml:space="preserve"> RFP</w:t>
      </w:r>
      <w:r w:rsidR="000814A0" w:rsidRPr="00CB5449">
        <w:rPr>
          <w:rFonts w:asciiTheme="minorHAnsi" w:hAnsiTheme="minorHAnsi" w:cstheme="minorHAnsi"/>
          <w:b/>
          <w:szCs w:val="24"/>
        </w:rPr>
        <w:t xml:space="preserve">, </w:t>
      </w:r>
      <w:r w:rsidR="00961284" w:rsidRPr="00CB5449">
        <w:rPr>
          <w:rFonts w:asciiTheme="minorHAnsi" w:hAnsiTheme="minorHAnsi" w:cstheme="minorHAnsi"/>
          <w:b/>
          <w:szCs w:val="24"/>
        </w:rPr>
        <w:t>23-7</w:t>
      </w:r>
      <w:r w:rsidR="00A31E02" w:rsidRPr="00CB5449">
        <w:rPr>
          <w:rFonts w:asciiTheme="minorHAnsi" w:hAnsiTheme="minorHAnsi" w:cstheme="minorHAnsi"/>
          <w:b/>
          <w:szCs w:val="24"/>
        </w:rPr>
        <w:t>4607</w:t>
      </w:r>
      <w:r w:rsidRPr="00CB5449">
        <w:rPr>
          <w:rFonts w:asciiTheme="minorHAnsi" w:hAnsiTheme="minorHAnsi" w:cstheme="minorHAnsi"/>
          <w:b/>
          <w:szCs w:val="24"/>
        </w:rPr>
        <w:t>:</w:t>
      </w:r>
    </w:p>
    <w:p w14:paraId="71719930" w14:textId="77777777" w:rsidR="00374355" w:rsidRDefault="00374355" w:rsidP="00374355">
      <w:pPr>
        <w:rPr>
          <w:rFonts w:asciiTheme="minorHAnsi" w:hAnsiTheme="minorHAnsi" w:cstheme="minorHAnsi"/>
          <w:b/>
          <w:sz w:val="26"/>
          <w:szCs w:val="26"/>
        </w:rPr>
      </w:pPr>
    </w:p>
    <w:p w14:paraId="3807CCCF" w14:textId="77AF5039" w:rsidR="00374355" w:rsidRDefault="00374355" w:rsidP="00374355">
      <w:pPr>
        <w:rPr>
          <w:rFonts w:asciiTheme="minorHAnsi" w:hAnsiTheme="minorHAnsi" w:cstheme="minorHAnsi"/>
          <w:b/>
          <w:bCs/>
          <w:szCs w:val="24"/>
        </w:rPr>
      </w:pPr>
      <w:r w:rsidRPr="00374355">
        <w:rPr>
          <w:rFonts w:asciiTheme="minorHAnsi" w:hAnsiTheme="minorHAnsi" w:cstheme="minorHAnsi"/>
          <w:szCs w:val="24"/>
        </w:rPr>
        <w:t>1.</w:t>
      </w:r>
      <w:r>
        <w:rPr>
          <w:rFonts w:asciiTheme="minorHAnsi" w:hAnsiTheme="minorHAnsi" w:cstheme="minorHAnsi"/>
          <w:szCs w:val="24"/>
        </w:rPr>
        <w:t>2</w:t>
      </w:r>
      <w:r w:rsidRPr="00AD5369">
        <w:rPr>
          <w:rFonts w:asciiTheme="minorHAnsi" w:hAnsiTheme="minorHAnsi" w:cstheme="minorHAnsi"/>
          <w:szCs w:val="24"/>
        </w:rPr>
        <w:tab/>
      </w:r>
      <w:bookmarkStart w:id="0" w:name="_Toc48624409"/>
      <w:bookmarkStart w:id="1" w:name="_Toc116465294"/>
      <w:r w:rsidRPr="00AD5369">
        <w:rPr>
          <w:rFonts w:asciiTheme="minorHAnsi" w:hAnsiTheme="minorHAnsi" w:cstheme="minorHAnsi"/>
          <w:b/>
          <w:bCs/>
          <w:szCs w:val="24"/>
        </w:rPr>
        <w:t>Definitions and Abbreviations</w:t>
      </w:r>
      <w:bookmarkEnd w:id="0"/>
      <w:bookmarkEnd w:id="1"/>
    </w:p>
    <w:p w14:paraId="352EAAEA" w14:textId="0B2429C6" w:rsidR="00374355" w:rsidRPr="00CB5449" w:rsidRDefault="00E33E38" w:rsidP="00374355">
      <w:pPr>
        <w:rPr>
          <w:rFonts w:asciiTheme="minorHAnsi" w:hAnsiTheme="minorHAnsi" w:cstheme="minorHAnsi"/>
          <w:bCs/>
          <w:szCs w:val="24"/>
        </w:rPr>
      </w:pPr>
      <w:r w:rsidRPr="00CB5449">
        <w:rPr>
          <w:rFonts w:asciiTheme="minorHAnsi" w:hAnsiTheme="minorHAnsi" w:cstheme="minorHAnsi"/>
          <w:bCs/>
          <w:szCs w:val="24"/>
        </w:rPr>
        <w:t>State</w:t>
      </w:r>
      <w:r w:rsidRPr="00CB5449">
        <w:rPr>
          <w:rFonts w:asciiTheme="minorHAnsi" w:hAnsiTheme="minorHAnsi" w:cstheme="minorHAnsi"/>
          <w:b/>
          <w:szCs w:val="24"/>
        </w:rPr>
        <w:t xml:space="preserve"> </w:t>
      </w:r>
      <w:r w:rsidRPr="00CB5449">
        <w:rPr>
          <w:rFonts w:asciiTheme="minorHAnsi" w:hAnsiTheme="minorHAnsi" w:cstheme="minorHAnsi"/>
          <w:bCs/>
          <w:szCs w:val="24"/>
        </w:rPr>
        <w:t>Agency</w:t>
      </w:r>
      <w:r w:rsidRPr="00CB5449">
        <w:rPr>
          <w:rFonts w:asciiTheme="minorHAnsi" w:hAnsiTheme="minorHAnsi" w:cstheme="minorHAnsi"/>
          <w:bCs/>
          <w:szCs w:val="24"/>
        </w:rPr>
        <w:tab/>
      </w:r>
      <w:r w:rsidRPr="00CB5449">
        <w:rPr>
          <w:rFonts w:asciiTheme="minorHAnsi" w:hAnsiTheme="minorHAnsi" w:cstheme="minorHAnsi"/>
          <w:bCs/>
          <w:szCs w:val="24"/>
        </w:rPr>
        <w:tab/>
        <w:t>As defined in IC4-13-1</w:t>
      </w:r>
      <w:r w:rsidRPr="00CB5449">
        <w:rPr>
          <w:rFonts w:asciiTheme="minorHAnsi" w:hAnsiTheme="minorHAnsi" w:cstheme="minorHAnsi"/>
          <w:bCs/>
          <w:color w:val="FF0000"/>
          <w:szCs w:val="24"/>
        </w:rPr>
        <w:t>-1</w:t>
      </w:r>
      <w:r w:rsidRPr="00CB5449">
        <w:rPr>
          <w:rFonts w:asciiTheme="minorHAnsi" w:hAnsiTheme="minorHAnsi" w:cstheme="minorHAnsi"/>
          <w:bCs/>
          <w:szCs w:val="24"/>
        </w:rPr>
        <w:t>, “State Agency” means an authority, board, branch, commission, committee, department, division, or other instrumentality of the executive, including the administrative, department of State government.</w:t>
      </w:r>
    </w:p>
    <w:p w14:paraId="68CB3D8E" w14:textId="77777777" w:rsidR="00AA50A3" w:rsidRDefault="00AA50A3" w:rsidP="00374355">
      <w:pPr>
        <w:rPr>
          <w:rFonts w:asciiTheme="minorHAnsi" w:hAnsiTheme="minorHAnsi" w:cstheme="minorHAnsi"/>
          <w:bCs/>
          <w:sz w:val="26"/>
          <w:szCs w:val="26"/>
        </w:rPr>
      </w:pPr>
    </w:p>
    <w:p w14:paraId="23117A04" w14:textId="77777777" w:rsidR="00AA50A3" w:rsidRPr="00AD5369" w:rsidRDefault="00AA50A3" w:rsidP="00AA50A3">
      <w:pPr>
        <w:pStyle w:val="Heading2"/>
        <w:numPr>
          <w:ilvl w:val="1"/>
          <w:numId w:val="36"/>
        </w:numPr>
        <w:spacing w:before="0"/>
        <w:rPr>
          <w:rFonts w:asciiTheme="minorHAnsi" w:hAnsiTheme="minorHAnsi" w:cstheme="minorHAnsi"/>
          <w:b/>
          <w:bCs/>
          <w:color w:val="auto"/>
          <w:sz w:val="24"/>
          <w:szCs w:val="24"/>
          <w:lang w:val="fr-FR"/>
        </w:rPr>
      </w:pPr>
      <w:bookmarkStart w:id="2" w:name="_Toc118220291"/>
      <w:bookmarkStart w:id="3" w:name="_Toc48624411"/>
      <w:bookmarkStart w:id="4" w:name="_Toc116465296"/>
      <w:r w:rsidRPr="00AD5369">
        <w:rPr>
          <w:rFonts w:asciiTheme="minorHAnsi" w:hAnsiTheme="minorHAnsi" w:cstheme="minorHAnsi"/>
          <w:b/>
          <w:bCs/>
          <w:color w:val="auto"/>
          <w:sz w:val="24"/>
          <w:szCs w:val="24"/>
        </w:rPr>
        <w:t>Summary Scope of Work</w:t>
      </w:r>
      <w:bookmarkEnd w:id="2"/>
      <w:bookmarkEnd w:id="3"/>
      <w:bookmarkEnd w:id="4"/>
    </w:p>
    <w:p w14:paraId="1FE8A2AB" w14:textId="77777777" w:rsidR="005F728B" w:rsidRDefault="005F728B" w:rsidP="00374355">
      <w:pPr>
        <w:rPr>
          <w:rFonts w:asciiTheme="minorHAnsi" w:hAnsiTheme="minorHAnsi" w:cstheme="minorBidi"/>
          <w:strike/>
        </w:rPr>
      </w:pPr>
    </w:p>
    <w:p w14:paraId="7068ABDA" w14:textId="77777777" w:rsidR="00FB4D91" w:rsidRDefault="00FB4D91" w:rsidP="00FB4D91">
      <w:pPr>
        <w:widowControl/>
        <w:rPr>
          <w:rFonts w:asciiTheme="minorHAnsi" w:hAnsiTheme="minorHAnsi" w:cstheme="minorHAnsi"/>
          <w:szCs w:val="24"/>
        </w:rPr>
      </w:pPr>
      <w:r w:rsidRPr="00A44375">
        <w:rPr>
          <w:rFonts w:asciiTheme="minorHAnsi" w:hAnsiTheme="minorHAnsi" w:cstheme="minorHAnsi"/>
          <w:szCs w:val="24"/>
        </w:rPr>
        <w:t xml:space="preserve">Monthly infant participation and infant formula issuance data for the months of </w:t>
      </w:r>
      <w:r w:rsidRPr="00D769D4">
        <w:rPr>
          <w:rFonts w:asciiTheme="minorHAnsi" w:hAnsiTheme="minorHAnsi" w:cstheme="minorHAnsi"/>
          <w:strike/>
          <w:szCs w:val="24"/>
        </w:rPr>
        <w:t>May 2022 through</w:t>
      </w:r>
      <w:r w:rsidRPr="00A44375">
        <w:rPr>
          <w:rFonts w:asciiTheme="minorHAnsi" w:hAnsiTheme="minorHAnsi" w:cstheme="minorHAnsi"/>
          <w:szCs w:val="24"/>
        </w:rPr>
        <w:t xml:space="preserve"> October 2022 </w:t>
      </w:r>
      <w:r w:rsidRPr="00D769D4">
        <w:rPr>
          <w:rFonts w:asciiTheme="minorHAnsi" w:hAnsiTheme="minorHAnsi" w:cstheme="minorHAnsi"/>
          <w:color w:val="FF0000"/>
          <w:szCs w:val="24"/>
        </w:rPr>
        <w:t xml:space="preserve">through March 2023 </w:t>
      </w:r>
      <w:r w:rsidRPr="00A44375">
        <w:rPr>
          <w:rFonts w:asciiTheme="minorHAnsi" w:hAnsiTheme="minorHAnsi" w:cstheme="minorHAnsi"/>
          <w:szCs w:val="24"/>
        </w:rPr>
        <w:t xml:space="preserve">is shown in the tables below. </w:t>
      </w:r>
    </w:p>
    <w:p w14:paraId="6D2204E7" w14:textId="77777777" w:rsidR="00FB4D91" w:rsidRDefault="00FB4D91" w:rsidP="00FB4D91">
      <w:pPr>
        <w:widowControl/>
        <w:rPr>
          <w:rFonts w:asciiTheme="minorHAnsi" w:hAnsiTheme="minorHAnsi" w:cstheme="minorHAnsi"/>
          <w:szCs w:val="24"/>
        </w:rPr>
      </w:pPr>
    </w:p>
    <w:tbl>
      <w:tblPr>
        <w:tblW w:w="9355" w:type="dxa"/>
        <w:tblLook w:val="04A0" w:firstRow="1" w:lastRow="0" w:firstColumn="1" w:lastColumn="0" w:noHBand="0" w:noVBand="1"/>
      </w:tblPr>
      <w:tblGrid>
        <w:gridCol w:w="2155"/>
        <w:gridCol w:w="885"/>
        <w:gridCol w:w="1035"/>
        <w:gridCol w:w="955"/>
        <w:gridCol w:w="1035"/>
        <w:gridCol w:w="1314"/>
        <w:gridCol w:w="1035"/>
        <w:gridCol w:w="1069"/>
      </w:tblGrid>
      <w:tr w:rsidR="00FB4D91" w:rsidRPr="00A44375" w14:paraId="7736CE30" w14:textId="77777777" w:rsidTr="009711C9">
        <w:trPr>
          <w:trHeight w:val="386"/>
        </w:trPr>
        <w:tc>
          <w:tcPr>
            <w:tcW w:w="9355"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DA4FDD" w14:textId="77777777" w:rsidR="00FB4D91" w:rsidRPr="00D769D4" w:rsidRDefault="00FB4D91" w:rsidP="009711C9">
            <w:pPr>
              <w:widowControl/>
              <w:rPr>
                <w:rFonts w:asciiTheme="minorHAnsi" w:hAnsiTheme="minorHAnsi" w:cstheme="minorHAnsi"/>
                <w:b/>
                <w:bCs/>
                <w:strike/>
                <w:szCs w:val="24"/>
              </w:rPr>
            </w:pPr>
            <w:r w:rsidRPr="00D769D4">
              <w:rPr>
                <w:rFonts w:asciiTheme="minorHAnsi" w:hAnsiTheme="minorHAnsi" w:cstheme="minorHAnsi"/>
                <w:b/>
                <w:bCs/>
                <w:strike/>
                <w:szCs w:val="24"/>
              </w:rPr>
              <w:t>IN WIC Participation, May-October, 2022</w:t>
            </w:r>
          </w:p>
        </w:tc>
      </w:tr>
      <w:tr w:rsidR="00FB4D91" w:rsidRPr="00A44375" w14:paraId="565CE302" w14:textId="77777777" w:rsidTr="009711C9">
        <w:trPr>
          <w:trHeight w:val="309"/>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14:paraId="0C90FFC7"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 </w:t>
            </w:r>
          </w:p>
        </w:tc>
        <w:tc>
          <w:tcPr>
            <w:tcW w:w="866" w:type="dxa"/>
            <w:tcBorders>
              <w:top w:val="nil"/>
              <w:left w:val="nil"/>
              <w:bottom w:val="single" w:sz="4" w:space="0" w:color="auto"/>
              <w:right w:val="single" w:sz="4" w:space="0" w:color="auto"/>
            </w:tcBorders>
            <w:shd w:val="clear" w:color="auto" w:fill="auto"/>
            <w:noWrap/>
            <w:vAlign w:val="bottom"/>
            <w:hideMark/>
          </w:tcPr>
          <w:p w14:paraId="31B11DFB"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 </w:t>
            </w:r>
          </w:p>
        </w:tc>
        <w:tc>
          <w:tcPr>
            <w:tcW w:w="1035" w:type="dxa"/>
            <w:tcBorders>
              <w:top w:val="nil"/>
              <w:left w:val="nil"/>
              <w:bottom w:val="single" w:sz="4" w:space="0" w:color="auto"/>
              <w:right w:val="single" w:sz="4" w:space="0" w:color="auto"/>
            </w:tcBorders>
            <w:shd w:val="clear" w:color="auto" w:fill="auto"/>
            <w:noWrap/>
            <w:vAlign w:val="bottom"/>
            <w:hideMark/>
          </w:tcPr>
          <w:p w14:paraId="72D7F1DC"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 </w:t>
            </w:r>
          </w:p>
        </w:tc>
        <w:tc>
          <w:tcPr>
            <w:tcW w:w="955" w:type="dxa"/>
            <w:tcBorders>
              <w:top w:val="nil"/>
              <w:left w:val="nil"/>
              <w:bottom w:val="single" w:sz="4" w:space="0" w:color="auto"/>
              <w:right w:val="single" w:sz="4" w:space="0" w:color="auto"/>
            </w:tcBorders>
            <w:shd w:val="clear" w:color="auto" w:fill="auto"/>
            <w:noWrap/>
            <w:vAlign w:val="bottom"/>
            <w:hideMark/>
          </w:tcPr>
          <w:p w14:paraId="6166704B"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 </w:t>
            </w:r>
          </w:p>
        </w:tc>
        <w:tc>
          <w:tcPr>
            <w:tcW w:w="1035" w:type="dxa"/>
            <w:tcBorders>
              <w:top w:val="nil"/>
              <w:left w:val="nil"/>
              <w:bottom w:val="single" w:sz="4" w:space="0" w:color="auto"/>
              <w:right w:val="single" w:sz="4" w:space="0" w:color="auto"/>
            </w:tcBorders>
            <w:shd w:val="clear" w:color="auto" w:fill="auto"/>
            <w:noWrap/>
            <w:vAlign w:val="bottom"/>
            <w:hideMark/>
          </w:tcPr>
          <w:p w14:paraId="31EED253"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 </w:t>
            </w:r>
          </w:p>
        </w:tc>
        <w:tc>
          <w:tcPr>
            <w:tcW w:w="1222" w:type="dxa"/>
            <w:tcBorders>
              <w:top w:val="nil"/>
              <w:left w:val="nil"/>
              <w:bottom w:val="single" w:sz="4" w:space="0" w:color="auto"/>
              <w:right w:val="single" w:sz="4" w:space="0" w:color="auto"/>
            </w:tcBorders>
            <w:shd w:val="clear" w:color="auto" w:fill="auto"/>
            <w:noWrap/>
            <w:vAlign w:val="bottom"/>
            <w:hideMark/>
          </w:tcPr>
          <w:p w14:paraId="32079544"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 </w:t>
            </w:r>
          </w:p>
        </w:tc>
        <w:tc>
          <w:tcPr>
            <w:tcW w:w="1035" w:type="dxa"/>
            <w:tcBorders>
              <w:top w:val="nil"/>
              <w:left w:val="nil"/>
              <w:bottom w:val="single" w:sz="4" w:space="0" w:color="auto"/>
              <w:right w:val="single" w:sz="4" w:space="0" w:color="auto"/>
            </w:tcBorders>
            <w:shd w:val="clear" w:color="auto" w:fill="auto"/>
            <w:noWrap/>
            <w:vAlign w:val="bottom"/>
            <w:hideMark/>
          </w:tcPr>
          <w:p w14:paraId="67F626BF"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 </w:t>
            </w:r>
          </w:p>
        </w:tc>
        <w:tc>
          <w:tcPr>
            <w:tcW w:w="1052" w:type="dxa"/>
            <w:tcBorders>
              <w:top w:val="nil"/>
              <w:left w:val="nil"/>
              <w:bottom w:val="single" w:sz="4" w:space="0" w:color="auto"/>
              <w:right w:val="single" w:sz="4" w:space="0" w:color="auto"/>
            </w:tcBorders>
            <w:shd w:val="clear" w:color="auto" w:fill="auto"/>
            <w:noWrap/>
            <w:vAlign w:val="bottom"/>
            <w:hideMark/>
          </w:tcPr>
          <w:p w14:paraId="69394D71"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 </w:t>
            </w:r>
          </w:p>
        </w:tc>
      </w:tr>
      <w:tr w:rsidR="00FB4D91" w:rsidRPr="00A44375" w14:paraId="59D36B22" w14:textId="77777777" w:rsidTr="009711C9">
        <w:trPr>
          <w:trHeight w:val="309"/>
        </w:trPr>
        <w:tc>
          <w:tcPr>
            <w:tcW w:w="2155" w:type="dxa"/>
            <w:tcBorders>
              <w:top w:val="nil"/>
              <w:left w:val="single" w:sz="4" w:space="0" w:color="auto"/>
              <w:bottom w:val="single" w:sz="4" w:space="0" w:color="auto"/>
              <w:right w:val="single" w:sz="4" w:space="0" w:color="auto"/>
            </w:tcBorders>
            <w:shd w:val="clear" w:color="000000" w:fill="92D050"/>
            <w:noWrap/>
            <w:vAlign w:val="bottom"/>
            <w:hideMark/>
          </w:tcPr>
          <w:p w14:paraId="447DA057" w14:textId="77777777" w:rsidR="00FB4D91" w:rsidRPr="00D769D4" w:rsidRDefault="00FB4D91" w:rsidP="009711C9">
            <w:pPr>
              <w:widowControl/>
              <w:rPr>
                <w:rFonts w:asciiTheme="minorHAnsi" w:hAnsiTheme="minorHAnsi" w:cstheme="minorHAnsi"/>
                <w:b/>
                <w:bCs/>
                <w:strike/>
                <w:szCs w:val="24"/>
              </w:rPr>
            </w:pPr>
            <w:r w:rsidRPr="00D769D4">
              <w:rPr>
                <w:rFonts w:asciiTheme="minorHAnsi" w:hAnsiTheme="minorHAnsi" w:cstheme="minorHAnsi"/>
                <w:b/>
                <w:bCs/>
                <w:strike/>
                <w:szCs w:val="24"/>
              </w:rPr>
              <w:t>Infant Feeding Method</w:t>
            </w:r>
          </w:p>
        </w:tc>
        <w:tc>
          <w:tcPr>
            <w:tcW w:w="866" w:type="dxa"/>
            <w:tcBorders>
              <w:top w:val="nil"/>
              <w:left w:val="nil"/>
              <w:bottom w:val="single" w:sz="4" w:space="0" w:color="auto"/>
              <w:right w:val="single" w:sz="4" w:space="0" w:color="auto"/>
            </w:tcBorders>
            <w:shd w:val="clear" w:color="auto" w:fill="auto"/>
            <w:noWrap/>
            <w:vAlign w:val="bottom"/>
            <w:hideMark/>
          </w:tcPr>
          <w:p w14:paraId="227CF091" w14:textId="77777777" w:rsidR="00FB4D91" w:rsidRPr="00D769D4" w:rsidRDefault="00FB4D91" w:rsidP="009711C9">
            <w:pPr>
              <w:widowControl/>
              <w:rPr>
                <w:rFonts w:asciiTheme="minorHAnsi" w:hAnsiTheme="minorHAnsi" w:cstheme="minorHAnsi"/>
                <w:b/>
                <w:bCs/>
                <w:strike/>
                <w:szCs w:val="24"/>
              </w:rPr>
            </w:pPr>
            <w:r w:rsidRPr="00D769D4">
              <w:rPr>
                <w:rFonts w:asciiTheme="minorHAnsi" w:hAnsiTheme="minorHAnsi" w:cstheme="minorHAnsi"/>
                <w:b/>
                <w:bCs/>
                <w:strike/>
                <w:szCs w:val="24"/>
              </w:rPr>
              <w:t>May</w:t>
            </w:r>
          </w:p>
        </w:tc>
        <w:tc>
          <w:tcPr>
            <w:tcW w:w="1035" w:type="dxa"/>
            <w:tcBorders>
              <w:top w:val="nil"/>
              <w:left w:val="nil"/>
              <w:bottom w:val="single" w:sz="4" w:space="0" w:color="auto"/>
              <w:right w:val="single" w:sz="4" w:space="0" w:color="auto"/>
            </w:tcBorders>
            <w:shd w:val="clear" w:color="auto" w:fill="auto"/>
            <w:noWrap/>
            <w:vAlign w:val="bottom"/>
            <w:hideMark/>
          </w:tcPr>
          <w:p w14:paraId="2E259EAD" w14:textId="77777777" w:rsidR="00FB4D91" w:rsidRPr="00D769D4" w:rsidRDefault="00FB4D91" w:rsidP="009711C9">
            <w:pPr>
              <w:widowControl/>
              <w:rPr>
                <w:rFonts w:asciiTheme="minorHAnsi" w:hAnsiTheme="minorHAnsi" w:cstheme="minorHAnsi"/>
                <w:b/>
                <w:bCs/>
                <w:strike/>
                <w:szCs w:val="24"/>
              </w:rPr>
            </w:pPr>
            <w:r w:rsidRPr="00D769D4">
              <w:rPr>
                <w:rFonts w:asciiTheme="minorHAnsi" w:hAnsiTheme="minorHAnsi" w:cstheme="minorHAnsi"/>
                <w:b/>
                <w:bCs/>
                <w:strike/>
                <w:szCs w:val="24"/>
              </w:rPr>
              <w:t>June</w:t>
            </w:r>
          </w:p>
        </w:tc>
        <w:tc>
          <w:tcPr>
            <w:tcW w:w="955" w:type="dxa"/>
            <w:tcBorders>
              <w:top w:val="nil"/>
              <w:left w:val="nil"/>
              <w:bottom w:val="single" w:sz="4" w:space="0" w:color="auto"/>
              <w:right w:val="single" w:sz="4" w:space="0" w:color="auto"/>
            </w:tcBorders>
            <w:shd w:val="clear" w:color="auto" w:fill="auto"/>
            <w:noWrap/>
            <w:vAlign w:val="bottom"/>
            <w:hideMark/>
          </w:tcPr>
          <w:p w14:paraId="74452EEF" w14:textId="77777777" w:rsidR="00FB4D91" w:rsidRPr="00D769D4" w:rsidRDefault="00FB4D91" w:rsidP="009711C9">
            <w:pPr>
              <w:widowControl/>
              <w:rPr>
                <w:rFonts w:asciiTheme="minorHAnsi" w:hAnsiTheme="minorHAnsi" w:cstheme="minorHAnsi"/>
                <w:b/>
                <w:bCs/>
                <w:strike/>
                <w:szCs w:val="24"/>
              </w:rPr>
            </w:pPr>
            <w:r w:rsidRPr="00D769D4">
              <w:rPr>
                <w:rFonts w:asciiTheme="minorHAnsi" w:hAnsiTheme="minorHAnsi" w:cstheme="minorHAnsi"/>
                <w:b/>
                <w:bCs/>
                <w:strike/>
                <w:szCs w:val="24"/>
              </w:rPr>
              <w:t>July</w:t>
            </w:r>
          </w:p>
        </w:tc>
        <w:tc>
          <w:tcPr>
            <w:tcW w:w="1035" w:type="dxa"/>
            <w:tcBorders>
              <w:top w:val="nil"/>
              <w:left w:val="nil"/>
              <w:bottom w:val="single" w:sz="4" w:space="0" w:color="auto"/>
              <w:right w:val="single" w:sz="4" w:space="0" w:color="auto"/>
            </w:tcBorders>
            <w:shd w:val="clear" w:color="auto" w:fill="auto"/>
            <w:noWrap/>
            <w:vAlign w:val="bottom"/>
            <w:hideMark/>
          </w:tcPr>
          <w:p w14:paraId="1D2669BB" w14:textId="77777777" w:rsidR="00FB4D91" w:rsidRPr="00D769D4" w:rsidRDefault="00FB4D91" w:rsidP="009711C9">
            <w:pPr>
              <w:widowControl/>
              <w:rPr>
                <w:rFonts w:asciiTheme="minorHAnsi" w:hAnsiTheme="minorHAnsi" w:cstheme="minorHAnsi"/>
                <w:b/>
                <w:bCs/>
                <w:strike/>
                <w:szCs w:val="24"/>
              </w:rPr>
            </w:pPr>
            <w:r w:rsidRPr="00D769D4">
              <w:rPr>
                <w:rFonts w:asciiTheme="minorHAnsi" w:hAnsiTheme="minorHAnsi" w:cstheme="minorHAnsi"/>
                <w:b/>
                <w:bCs/>
                <w:strike/>
                <w:szCs w:val="24"/>
              </w:rPr>
              <w:t>August</w:t>
            </w:r>
          </w:p>
        </w:tc>
        <w:tc>
          <w:tcPr>
            <w:tcW w:w="1222" w:type="dxa"/>
            <w:tcBorders>
              <w:top w:val="nil"/>
              <w:left w:val="nil"/>
              <w:bottom w:val="single" w:sz="4" w:space="0" w:color="auto"/>
              <w:right w:val="single" w:sz="4" w:space="0" w:color="auto"/>
            </w:tcBorders>
            <w:shd w:val="clear" w:color="auto" w:fill="auto"/>
            <w:noWrap/>
            <w:vAlign w:val="bottom"/>
            <w:hideMark/>
          </w:tcPr>
          <w:p w14:paraId="65B2FBC7" w14:textId="77777777" w:rsidR="00FB4D91" w:rsidRPr="00D769D4" w:rsidRDefault="00FB4D91" w:rsidP="009711C9">
            <w:pPr>
              <w:widowControl/>
              <w:rPr>
                <w:rFonts w:asciiTheme="minorHAnsi" w:hAnsiTheme="minorHAnsi" w:cstheme="minorHAnsi"/>
                <w:b/>
                <w:bCs/>
                <w:strike/>
                <w:szCs w:val="24"/>
              </w:rPr>
            </w:pPr>
            <w:r w:rsidRPr="00D769D4">
              <w:rPr>
                <w:rFonts w:asciiTheme="minorHAnsi" w:hAnsiTheme="minorHAnsi" w:cstheme="minorHAnsi"/>
                <w:b/>
                <w:bCs/>
                <w:strike/>
                <w:szCs w:val="24"/>
              </w:rPr>
              <w:t>September</w:t>
            </w:r>
          </w:p>
        </w:tc>
        <w:tc>
          <w:tcPr>
            <w:tcW w:w="1035" w:type="dxa"/>
            <w:tcBorders>
              <w:top w:val="nil"/>
              <w:left w:val="nil"/>
              <w:bottom w:val="single" w:sz="4" w:space="0" w:color="auto"/>
              <w:right w:val="single" w:sz="4" w:space="0" w:color="auto"/>
            </w:tcBorders>
            <w:shd w:val="clear" w:color="auto" w:fill="auto"/>
            <w:noWrap/>
            <w:vAlign w:val="bottom"/>
            <w:hideMark/>
          </w:tcPr>
          <w:p w14:paraId="1E72011F" w14:textId="77777777" w:rsidR="00FB4D91" w:rsidRPr="00D769D4" w:rsidRDefault="00FB4D91" w:rsidP="009711C9">
            <w:pPr>
              <w:widowControl/>
              <w:rPr>
                <w:rFonts w:asciiTheme="minorHAnsi" w:hAnsiTheme="minorHAnsi" w:cstheme="minorHAnsi"/>
                <w:b/>
                <w:bCs/>
                <w:strike/>
                <w:szCs w:val="24"/>
              </w:rPr>
            </w:pPr>
            <w:r w:rsidRPr="00D769D4">
              <w:rPr>
                <w:rFonts w:asciiTheme="minorHAnsi" w:hAnsiTheme="minorHAnsi" w:cstheme="minorHAnsi"/>
                <w:b/>
                <w:bCs/>
                <w:strike/>
                <w:szCs w:val="24"/>
              </w:rPr>
              <w:t>October</w:t>
            </w:r>
          </w:p>
        </w:tc>
        <w:tc>
          <w:tcPr>
            <w:tcW w:w="1052" w:type="dxa"/>
            <w:tcBorders>
              <w:top w:val="nil"/>
              <w:left w:val="nil"/>
              <w:bottom w:val="single" w:sz="4" w:space="0" w:color="auto"/>
              <w:right w:val="single" w:sz="4" w:space="0" w:color="auto"/>
            </w:tcBorders>
            <w:shd w:val="clear" w:color="auto" w:fill="auto"/>
            <w:noWrap/>
            <w:vAlign w:val="bottom"/>
            <w:hideMark/>
          </w:tcPr>
          <w:p w14:paraId="16A1D775" w14:textId="77777777" w:rsidR="00FB4D91" w:rsidRPr="00D769D4" w:rsidRDefault="00FB4D91" w:rsidP="009711C9">
            <w:pPr>
              <w:widowControl/>
              <w:rPr>
                <w:rFonts w:asciiTheme="minorHAnsi" w:hAnsiTheme="minorHAnsi" w:cstheme="minorHAnsi"/>
                <w:b/>
                <w:bCs/>
                <w:strike/>
                <w:szCs w:val="24"/>
              </w:rPr>
            </w:pPr>
            <w:r w:rsidRPr="00D769D4">
              <w:rPr>
                <w:rFonts w:asciiTheme="minorHAnsi" w:hAnsiTheme="minorHAnsi" w:cstheme="minorHAnsi"/>
                <w:b/>
                <w:bCs/>
                <w:strike/>
                <w:szCs w:val="24"/>
              </w:rPr>
              <w:t>Monthly Average</w:t>
            </w:r>
          </w:p>
        </w:tc>
      </w:tr>
      <w:tr w:rsidR="00FB4D91" w:rsidRPr="00A44375" w14:paraId="0FF3B120" w14:textId="77777777" w:rsidTr="009711C9">
        <w:trPr>
          <w:trHeight w:val="309"/>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14:paraId="1EC1EA12"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Exclusively Breastfed</w:t>
            </w:r>
          </w:p>
        </w:tc>
        <w:tc>
          <w:tcPr>
            <w:tcW w:w="866" w:type="dxa"/>
            <w:tcBorders>
              <w:top w:val="nil"/>
              <w:left w:val="nil"/>
              <w:bottom w:val="single" w:sz="4" w:space="0" w:color="auto"/>
              <w:right w:val="single" w:sz="4" w:space="0" w:color="auto"/>
            </w:tcBorders>
            <w:shd w:val="clear" w:color="auto" w:fill="auto"/>
            <w:noWrap/>
            <w:vAlign w:val="bottom"/>
            <w:hideMark/>
          </w:tcPr>
          <w:p w14:paraId="103D6B8A"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5,101</w:t>
            </w:r>
          </w:p>
        </w:tc>
        <w:tc>
          <w:tcPr>
            <w:tcW w:w="1035" w:type="dxa"/>
            <w:tcBorders>
              <w:top w:val="nil"/>
              <w:left w:val="nil"/>
              <w:bottom w:val="single" w:sz="4" w:space="0" w:color="auto"/>
              <w:right w:val="single" w:sz="4" w:space="0" w:color="auto"/>
            </w:tcBorders>
            <w:shd w:val="clear" w:color="auto" w:fill="auto"/>
            <w:noWrap/>
            <w:vAlign w:val="bottom"/>
            <w:hideMark/>
          </w:tcPr>
          <w:p w14:paraId="1F534D0D"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5,253</w:t>
            </w:r>
          </w:p>
        </w:tc>
        <w:tc>
          <w:tcPr>
            <w:tcW w:w="955" w:type="dxa"/>
            <w:tcBorders>
              <w:top w:val="nil"/>
              <w:left w:val="nil"/>
              <w:bottom w:val="single" w:sz="4" w:space="0" w:color="auto"/>
              <w:right w:val="single" w:sz="4" w:space="0" w:color="auto"/>
            </w:tcBorders>
            <w:shd w:val="clear" w:color="auto" w:fill="auto"/>
            <w:noWrap/>
            <w:vAlign w:val="bottom"/>
            <w:hideMark/>
          </w:tcPr>
          <w:p w14:paraId="59BF9CE0"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5,413</w:t>
            </w:r>
          </w:p>
        </w:tc>
        <w:tc>
          <w:tcPr>
            <w:tcW w:w="1035" w:type="dxa"/>
            <w:tcBorders>
              <w:top w:val="nil"/>
              <w:left w:val="nil"/>
              <w:bottom w:val="single" w:sz="4" w:space="0" w:color="auto"/>
              <w:right w:val="single" w:sz="4" w:space="0" w:color="auto"/>
            </w:tcBorders>
            <w:shd w:val="clear" w:color="auto" w:fill="auto"/>
            <w:noWrap/>
            <w:vAlign w:val="bottom"/>
            <w:hideMark/>
          </w:tcPr>
          <w:p w14:paraId="26F21D36"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5,567</w:t>
            </w:r>
          </w:p>
        </w:tc>
        <w:tc>
          <w:tcPr>
            <w:tcW w:w="1222" w:type="dxa"/>
            <w:tcBorders>
              <w:top w:val="nil"/>
              <w:left w:val="nil"/>
              <w:bottom w:val="single" w:sz="4" w:space="0" w:color="auto"/>
              <w:right w:val="single" w:sz="4" w:space="0" w:color="auto"/>
            </w:tcBorders>
            <w:shd w:val="clear" w:color="auto" w:fill="auto"/>
            <w:noWrap/>
            <w:vAlign w:val="bottom"/>
            <w:hideMark/>
          </w:tcPr>
          <w:p w14:paraId="3157604F"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5,585</w:t>
            </w:r>
          </w:p>
        </w:tc>
        <w:tc>
          <w:tcPr>
            <w:tcW w:w="1035" w:type="dxa"/>
            <w:tcBorders>
              <w:top w:val="nil"/>
              <w:left w:val="nil"/>
              <w:bottom w:val="single" w:sz="4" w:space="0" w:color="auto"/>
              <w:right w:val="single" w:sz="4" w:space="0" w:color="auto"/>
            </w:tcBorders>
            <w:shd w:val="clear" w:color="auto" w:fill="auto"/>
            <w:noWrap/>
            <w:vAlign w:val="bottom"/>
            <w:hideMark/>
          </w:tcPr>
          <w:p w14:paraId="00167951"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5,590</w:t>
            </w:r>
          </w:p>
        </w:tc>
        <w:tc>
          <w:tcPr>
            <w:tcW w:w="1052" w:type="dxa"/>
            <w:tcBorders>
              <w:top w:val="nil"/>
              <w:left w:val="nil"/>
              <w:bottom w:val="single" w:sz="4" w:space="0" w:color="auto"/>
              <w:right w:val="single" w:sz="4" w:space="0" w:color="auto"/>
            </w:tcBorders>
            <w:shd w:val="clear" w:color="auto" w:fill="auto"/>
            <w:noWrap/>
            <w:vAlign w:val="bottom"/>
            <w:hideMark/>
          </w:tcPr>
          <w:p w14:paraId="7938B7E4"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5,418</w:t>
            </w:r>
          </w:p>
        </w:tc>
      </w:tr>
      <w:tr w:rsidR="00FB4D91" w:rsidRPr="00A44375" w14:paraId="45BF50AF" w14:textId="77777777" w:rsidTr="009711C9">
        <w:trPr>
          <w:trHeight w:val="309"/>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14:paraId="12DECD27"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Partially Breastfed (mostly and some)</w:t>
            </w:r>
          </w:p>
        </w:tc>
        <w:tc>
          <w:tcPr>
            <w:tcW w:w="866" w:type="dxa"/>
            <w:tcBorders>
              <w:top w:val="nil"/>
              <w:left w:val="nil"/>
              <w:bottom w:val="single" w:sz="4" w:space="0" w:color="auto"/>
              <w:right w:val="single" w:sz="4" w:space="0" w:color="auto"/>
            </w:tcBorders>
            <w:shd w:val="clear" w:color="auto" w:fill="auto"/>
            <w:noWrap/>
            <w:vAlign w:val="bottom"/>
            <w:hideMark/>
          </w:tcPr>
          <w:p w14:paraId="0871114F"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5,752</w:t>
            </w:r>
          </w:p>
        </w:tc>
        <w:tc>
          <w:tcPr>
            <w:tcW w:w="1035" w:type="dxa"/>
            <w:tcBorders>
              <w:top w:val="nil"/>
              <w:left w:val="nil"/>
              <w:bottom w:val="single" w:sz="4" w:space="0" w:color="auto"/>
              <w:right w:val="single" w:sz="4" w:space="0" w:color="auto"/>
            </w:tcBorders>
            <w:shd w:val="clear" w:color="auto" w:fill="auto"/>
            <w:noWrap/>
            <w:vAlign w:val="bottom"/>
            <w:hideMark/>
          </w:tcPr>
          <w:p w14:paraId="74B1C9C1"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5,916</w:t>
            </w:r>
          </w:p>
        </w:tc>
        <w:tc>
          <w:tcPr>
            <w:tcW w:w="955" w:type="dxa"/>
            <w:tcBorders>
              <w:top w:val="nil"/>
              <w:left w:val="nil"/>
              <w:bottom w:val="single" w:sz="4" w:space="0" w:color="auto"/>
              <w:right w:val="single" w:sz="4" w:space="0" w:color="auto"/>
            </w:tcBorders>
            <w:shd w:val="clear" w:color="auto" w:fill="auto"/>
            <w:noWrap/>
            <w:vAlign w:val="bottom"/>
            <w:hideMark/>
          </w:tcPr>
          <w:p w14:paraId="6395EAF2"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6,143</w:t>
            </w:r>
          </w:p>
        </w:tc>
        <w:tc>
          <w:tcPr>
            <w:tcW w:w="1035" w:type="dxa"/>
            <w:tcBorders>
              <w:top w:val="nil"/>
              <w:left w:val="nil"/>
              <w:bottom w:val="single" w:sz="4" w:space="0" w:color="auto"/>
              <w:right w:val="single" w:sz="4" w:space="0" w:color="auto"/>
            </w:tcBorders>
            <w:shd w:val="clear" w:color="auto" w:fill="auto"/>
            <w:noWrap/>
            <w:vAlign w:val="bottom"/>
            <w:hideMark/>
          </w:tcPr>
          <w:p w14:paraId="09632D3E"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6,474</w:t>
            </w:r>
          </w:p>
        </w:tc>
        <w:tc>
          <w:tcPr>
            <w:tcW w:w="1222" w:type="dxa"/>
            <w:tcBorders>
              <w:top w:val="nil"/>
              <w:left w:val="nil"/>
              <w:bottom w:val="single" w:sz="4" w:space="0" w:color="auto"/>
              <w:right w:val="single" w:sz="4" w:space="0" w:color="auto"/>
            </w:tcBorders>
            <w:shd w:val="clear" w:color="auto" w:fill="auto"/>
            <w:noWrap/>
            <w:vAlign w:val="bottom"/>
            <w:hideMark/>
          </w:tcPr>
          <w:p w14:paraId="3CCB6982"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6,628</w:t>
            </w:r>
          </w:p>
        </w:tc>
        <w:tc>
          <w:tcPr>
            <w:tcW w:w="1035" w:type="dxa"/>
            <w:tcBorders>
              <w:top w:val="nil"/>
              <w:left w:val="nil"/>
              <w:bottom w:val="single" w:sz="4" w:space="0" w:color="auto"/>
              <w:right w:val="single" w:sz="4" w:space="0" w:color="auto"/>
            </w:tcBorders>
            <w:shd w:val="clear" w:color="auto" w:fill="auto"/>
            <w:noWrap/>
            <w:vAlign w:val="bottom"/>
            <w:hideMark/>
          </w:tcPr>
          <w:p w14:paraId="629B6CBA"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6,791</w:t>
            </w:r>
          </w:p>
        </w:tc>
        <w:tc>
          <w:tcPr>
            <w:tcW w:w="1052" w:type="dxa"/>
            <w:tcBorders>
              <w:top w:val="nil"/>
              <w:left w:val="nil"/>
              <w:bottom w:val="single" w:sz="4" w:space="0" w:color="auto"/>
              <w:right w:val="single" w:sz="4" w:space="0" w:color="auto"/>
            </w:tcBorders>
            <w:shd w:val="clear" w:color="auto" w:fill="auto"/>
            <w:noWrap/>
            <w:vAlign w:val="bottom"/>
            <w:hideMark/>
          </w:tcPr>
          <w:p w14:paraId="7FA706DD"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6,284</w:t>
            </w:r>
          </w:p>
        </w:tc>
      </w:tr>
      <w:tr w:rsidR="00FB4D91" w:rsidRPr="00A44375" w14:paraId="0A5A4157" w14:textId="77777777" w:rsidTr="009711C9">
        <w:trPr>
          <w:trHeight w:val="309"/>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14:paraId="578721EA"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Fully Formula Fed</w:t>
            </w:r>
          </w:p>
        </w:tc>
        <w:tc>
          <w:tcPr>
            <w:tcW w:w="866" w:type="dxa"/>
            <w:tcBorders>
              <w:top w:val="nil"/>
              <w:left w:val="nil"/>
              <w:bottom w:val="single" w:sz="4" w:space="0" w:color="auto"/>
              <w:right w:val="single" w:sz="4" w:space="0" w:color="auto"/>
            </w:tcBorders>
            <w:shd w:val="clear" w:color="auto" w:fill="auto"/>
            <w:noWrap/>
            <w:vAlign w:val="bottom"/>
            <w:hideMark/>
          </w:tcPr>
          <w:p w14:paraId="762CEDC3"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23,033</w:t>
            </w:r>
          </w:p>
        </w:tc>
        <w:tc>
          <w:tcPr>
            <w:tcW w:w="1035" w:type="dxa"/>
            <w:tcBorders>
              <w:top w:val="nil"/>
              <w:left w:val="nil"/>
              <w:bottom w:val="single" w:sz="4" w:space="0" w:color="auto"/>
              <w:right w:val="single" w:sz="4" w:space="0" w:color="auto"/>
            </w:tcBorders>
            <w:shd w:val="clear" w:color="auto" w:fill="auto"/>
            <w:noWrap/>
            <w:vAlign w:val="bottom"/>
            <w:hideMark/>
          </w:tcPr>
          <w:p w14:paraId="34AA574A"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22,420</w:t>
            </w:r>
          </w:p>
        </w:tc>
        <w:tc>
          <w:tcPr>
            <w:tcW w:w="955" w:type="dxa"/>
            <w:tcBorders>
              <w:top w:val="nil"/>
              <w:left w:val="nil"/>
              <w:bottom w:val="single" w:sz="4" w:space="0" w:color="auto"/>
              <w:right w:val="single" w:sz="4" w:space="0" w:color="auto"/>
            </w:tcBorders>
            <w:shd w:val="clear" w:color="auto" w:fill="auto"/>
            <w:noWrap/>
            <w:vAlign w:val="bottom"/>
            <w:hideMark/>
          </w:tcPr>
          <w:p w14:paraId="05E378B2"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21,811</w:t>
            </w:r>
          </w:p>
        </w:tc>
        <w:tc>
          <w:tcPr>
            <w:tcW w:w="1035" w:type="dxa"/>
            <w:tcBorders>
              <w:top w:val="nil"/>
              <w:left w:val="nil"/>
              <w:bottom w:val="single" w:sz="4" w:space="0" w:color="auto"/>
              <w:right w:val="single" w:sz="4" w:space="0" w:color="auto"/>
            </w:tcBorders>
            <w:shd w:val="clear" w:color="auto" w:fill="auto"/>
            <w:noWrap/>
            <w:vAlign w:val="bottom"/>
            <w:hideMark/>
          </w:tcPr>
          <w:p w14:paraId="0299EABB"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21,319</w:t>
            </w:r>
          </w:p>
        </w:tc>
        <w:tc>
          <w:tcPr>
            <w:tcW w:w="1222" w:type="dxa"/>
            <w:tcBorders>
              <w:top w:val="nil"/>
              <w:left w:val="nil"/>
              <w:bottom w:val="single" w:sz="4" w:space="0" w:color="auto"/>
              <w:right w:val="single" w:sz="4" w:space="0" w:color="auto"/>
            </w:tcBorders>
            <w:shd w:val="clear" w:color="auto" w:fill="auto"/>
            <w:noWrap/>
            <w:vAlign w:val="bottom"/>
            <w:hideMark/>
          </w:tcPr>
          <w:p w14:paraId="65CEC5E6"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20,935</w:t>
            </w:r>
          </w:p>
        </w:tc>
        <w:tc>
          <w:tcPr>
            <w:tcW w:w="1035" w:type="dxa"/>
            <w:tcBorders>
              <w:top w:val="nil"/>
              <w:left w:val="nil"/>
              <w:bottom w:val="single" w:sz="4" w:space="0" w:color="auto"/>
              <w:right w:val="single" w:sz="4" w:space="0" w:color="auto"/>
            </w:tcBorders>
            <w:shd w:val="clear" w:color="auto" w:fill="auto"/>
            <w:noWrap/>
            <w:vAlign w:val="bottom"/>
            <w:hideMark/>
          </w:tcPr>
          <w:p w14:paraId="488AEAB7"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20,628</w:t>
            </w:r>
          </w:p>
        </w:tc>
        <w:tc>
          <w:tcPr>
            <w:tcW w:w="1052" w:type="dxa"/>
            <w:tcBorders>
              <w:top w:val="nil"/>
              <w:left w:val="nil"/>
              <w:bottom w:val="single" w:sz="4" w:space="0" w:color="auto"/>
              <w:right w:val="single" w:sz="4" w:space="0" w:color="auto"/>
            </w:tcBorders>
            <w:shd w:val="clear" w:color="auto" w:fill="auto"/>
            <w:noWrap/>
            <w:vAlign w:val="bottom"/>
            <w:hideMark/>
          </w:tcPr>
          <w:p w14:paraId="145B3704"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21,691</w:t>
            </w:r>
          </w:p>
        </w:tc>
      </w:tr>
      <w:tr w:rsidR="00FB4D91" w:rsidRPr="00A44375" w14:paraId="0B147A0E" w14:textId="77777777" w:rsidTr="009711C9">
        <w:trPr>
          <w:trHeight w:val="309"/>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14:paraId="43895283"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Monthly Total</w:t>
            </w:r>
          </w:p>
        </w:tc>
        <w:tc>
          <w:tcPr>
            <w:tcW w:w="866" w:type="dxa"/>
            <w:tcBorders>
              <w:top w:val="nil"/>
              <w:left w:val="nil"/>
              <w:bottom w:val="single" w:sz="4" w:space="0" w:color="auto"/>
              <w:right w:val="single" w:sz="4" w:space="0" w:color="auto"/>
            </w:tcBorders>
            <w:shd w:val="clear" w:color="auto" w:fill="auto"/>
            <w:noWrap/>
            <w:vAlign w:val="bottom"/>
            <w:hideMark/>
          </w:tcPr>
          <w:p w14:paraId="062F565E"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33,886</w:t>
            </w:r>
          </w:p>
        </w:tc>
        <w:tc>
          <w:tcPr>
            <w:tcW w:w="1035" w:type="dxa"/>
            <w:tcBorders>
              <w:top w:val="nil"/>
              <w:left w:val="nil"/>
              <w:bottom w:val="single" w:sz="4" w:space="0" w:color="auto"/>
              <w:right w:val="single" w:sz="4" w:space="0" w:color="auto"/>
            </w:tcBorders>
            <w:shd w:val="clear" w:color="auto" w:fill="auto"/>
            <w:noWrap/>
            <w:vAlign w:val="bottom"/>
            <w:hideMark/>
          </w:tcPr>
          <w:p w14:paraId="61110167"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33,589</w:t>
            </w:r>
          </w:p>
        </w:tc>
        <w:tc>
          <w:tcPr>
            <w:tcW w:w="955" w:type="dxa"/>
            <w:tcBorders>
              <w:top w:val="nil"/>
              <w:left w:val="nil"/>
              <w:bottom w:val="single" w:sz="4" w:space="0" w:color="auto"/>
              <w:right w:val="single" w:sz="4" w:space="0" w:color="auto"/>
            </w:tcBorders>
            <w:shd w:val="clear" w:color="auto" w:fill="auto"/>
            <w:noWrap/>
            <w:vAlign w:val="bottom"/>
            <w:hideMark/>
          </w:tcPr>
          <w:p w14:paraId="646FC187"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33,367</w:t>
            </w:r>
          </w:p>
        </w:tc>
        <w:tc>
          <w:tcPr>
            <w:tcW w:w="1035" w:type="dxa"/>
            <w:tcBorders>
              <w:top w:val="nil"/>
              <w:left w:val="nil"/>
              <w:bottom w:val="single" w:sz="4" w:space="0" w:color="auto"/>
              <w:right w:val="single" w:sz="4" w:space="0" w:color="auto"/>
            </w:tcBorders>
            <w:shd w:val="clear" w:color="auto" w:fill="auto"/>
            <w:noWrap/>
            <w:vAlign w:val="bottom"/>
            <w:hideMark/>
          </w:tcPr>
          <w:p w14:paraId="2E605493"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33,360</w:t>
            </w:r>
          </w:p>
        </w:tc>
        <w:tc>
          <w:tcPr>
            <w:tcW w:w="1222" w:type="dxa"/>
            <w:tcBorders>
              <w:top w:val="nil"/>
              <w:left w:val="nil"/>
              <w:bottom w:val="single" w:sz="4" w:space="0" w:color="auto"/>
              <w:right w:val="single" w:sz="4" w:space="0" w:color="auto"/>
            </w:tcBorders>
            <w:shd w:val="clear" w:color="auto" w:fill="auto"/>
            <w:noWrap/>
            <w:vAlign w:val="bottom"/>
            <w:hideMark/>
          </w:tcPr>
          <w:p w14:paraId="409960E5"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33,148</w:t>
            </w:r>
          </w:p>
        </w:tc>
        <w:tc>
          <w:tcPr>
            <w:tcW w:w="1035" w:type="dxa"/>
            <w:tcBorders>
              <w:top w:val="nil"/>
              <w:left w:val="nil"/>
              <w:bottom w:val="single" w:sz="4" w:space="0" w:color="auto"/>
              <w:right w:val="single" w:sz="4" w:space="0" w:color="auto"/>
            </w:tcBorders>
            <w:shd w:val="clear" w:color="auto" w:fill="auto"/>
            <w:noWrap/>
            <w:vAlign w:val="bottom"/>
            <w:hideMark/>
          </w:tcPr>
          <w:p w14:paraId="572714B2"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33,009</w:t>
            </w:r>
          </w:p>
        </w:tc>
        <w:tc>
          <w:tcPr>
            <w:tcW w:w="1052" w:type="dxa"/>
            <w:tcBorders>
              <w:top w:val="nil"/>
              <w:left w:val="nil"/>
              <w:bottom w:val="single" w:sz="4" w:space="0" w:color="auto"/>
              <w:right w:val="single" w:sz="4" w:space="0" w:color="auto"/>
            </w:tcBorders>
            <w:shd w:val="clear" w:color="auto" w:fill="auto"/>
            <w:noWrap/>
            <w:vAlign w:val="bottom"/>
            <w:hideMark/>
          </w:tcPr>
          <w:p w14:paraId="1151D2E6"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33,393</w:t>
            </w:r>
          </w:p>
        </w:tc>
      </w:tr>
      <w:tr w:rsidR="00FB4D91" w:rsidRPr="00A44375" w14:paraId="7CDD0056" w14:textId="77777777" w:rsidTr="009711C9">
        <w:trPr>
          <w:trHeight w:val="309"/>
        </w:trPr>
        <w:tc>
          <w:tcPr>
            <w:tcW w:w="2155" w:type="dxa"/>
            <w:tcBorders>
              <w:top w:val="nil"/>
              <w:left w:val="single" w:sz="4" w:space="0" w:color="auto"/>
              <w:bottom w:val="single" w:sz="4" w:space="0" w:color="auto"/>
              <w:right w:val="single" w:sz="4" w:space="0" w:color="auto"/>
            </w:tcBorders>
            <w:shd w:val="clear" w:color="000000" w:fill="92D050"/>
            <w:noWrap/>
            <w:vAlign w:val="bottom"/>
            <w:hideMark/>
          </w:tcPr>
          <w:p w14:paraId="2B9B1CEA" w14:textId="77777777" w:rsidR="00FB4D91" w:rsidRPr="00D769D4" w:rsidRDefault="00FB4D91" w:rsidP="009711C9">
            <w:pPr>
              <w:widowControl/>
              <w:rPr>
                <w:rFonts w:asciiTheme="minorHAnsi" w:hAnsiTheme="minorHAnsi" w:cstheme="minorHAnsi"/>
                <w:b/>
                <w:bCs/>
                <w:strike/>
                <w:szCs w:val="24"/>
              </w:rPr>
            </w:pPr>
            <w:r w:rsidRPr="00D769D4">
              <w:rPr>
                <w:rFonts w:asciiTheme="minorHAnsi" w:hAnsiTheme="minorHAnsi" w:cstheme="minorHAnsi"/>
                <w:b/>
                <w:bCs/>
                <w:strike/>
                <w:szCs w:val="24"/>
              </w:rPr>
              <w:t>Formula Type</w:t>
            </w:r>
          </w:p>
        </w:tc>
        <w:tc>
          <w:tcPr>
            <w:tcW w:w="866" w:type="dxa"/>
            <w:tcBorders>
              <w:top w:val="nil"/>
              <w:left w:val="nil"/>
              <w:bottom w:val="single" w:sz="4" w:space="0" w:color="auto"/>
              <w:right w:val="single" w:sz="4" w:space="0" w:color="auto"/>
            </w:tcBorders>
            <w:shd w:val="clear" w:color="auto" w:fill="auto"/>
            <w:noWrap/>
            <w:vAlign w:val="bottom"/>
            <w:hideMark/>
          </w:tcPr>
          <w:p w14:paraId="78B10ED4"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 </w:t>
            </w:r>
          </w:p>
        </w:tc>
        <w:tc>
          <w:tcPr>
            <w:tcW w:w="1035" w:type="dxa"/>
            <w:tcBorders>
              <w:top w:val="nil"/>
              <w:left w:val="nil"/>
              <w:bottom w:val="single" w:sz="4" w:space="0" w:color="auto"/>
              <w:right w:val="single" w:sz="4" w:space="0" w:color="auto"/>
            </w:tcBorders>
            <w:shd w:val="clear" w:color="auto" w:fill="auto"/>
            <w:noWrap/>
            <w:vAlign w:val="bottom"/>
            <w:hideMark/>
          </w:tcPr>
          <w:p w14:paraId="3B92C258"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 </w:t>
            </w:r>
          </w:p>
        </w:tc>
        <w:tc>
          <w:tcPr>
            <w:tcW w:w="955" w:type="dxa"/>
            <w:tcBorders>
              <w:top w:val="nil"/>
              <w:left w:val="nil"/>
              <w:bottom w:val="single" w:sz="4" w:space="0" w:color="auto"/>
              <w:right w:val="single" w:sz="4" w:space="0" w:color="auto"/>
            </w:tcBorders>
            <w:shd w:val="clear" w:color="auto" w:fill="auto"/>
            <w:noWrap/>
            <w:vAlign w:val="bottom"/>
            <w:hideMark/>
          </w:tcPr>
          <w:p w14:paraId="08367008"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 </w:t>
            </w:r>
          </w:p>
        </w:tc>
        <w:tc>
          <w:tcPr>
            <w:tcW w:w="1035" w:type="dxa"/>
            <w:tcBorders>
              <w:top w:val="nil"/>
              <w:left w:val="nil"/>
              <w:bottom w:val="single" w:sz="4" w:space="0" w:color="auto"/>
              <w:right w:val="single" w:sz="4" w:space="0" w:color="auto"/>
            </w:tcBorders>
            <w:shd w:val="clear" w:color="auto" w:fill="auto"/>
            <w:noWrap/>
            <w:vAlign w:val="bottom"/>
            <w:hideMark/>
          </w:tcPr>
          <w:p w14:paraId="2B749004"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 </w:t>
            </w:r>
          </w:p>
        </w:tc>
        <w:tc>
          <w:tcPr>
            <w:tcW w:w="1222" w:type="dxa"/>
            <w:tcBorders>
              <w:top w:val="nil"/>
              <w:left w:val="nil"/>
              <w:bottom w:val="single" w:sz="4" w:space="0" w:color="auto"/>
              <w:right w:val="single" w:sz="4" w:space="0" w:color="auto"/>
            </w:tcBorders>
            <w:shd w:val="clear" w:color="auto" w:fill="auto"/>
            <w:noWrap/>
            <w:vAlign w:val="bottom"/>
            <w:hideMark/>
          </w:tcPr>
          <w:p w14:paraId="31C5AA44"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 </w:t>
            </w:r>
          </w:p>
        </w:tc>
        <w:tc>
          <w:tcPr>
            <w:tcW w:w="1035" w:type="dxa"/>
            <w:tcBorders>
              <w:top w:val="nil"/>
              <w:left w:val="nil"/>
              <w:bottom w:val="single" w:sz="4" w:space="0" w:color="auto"/>
              <w:right w:val="single" w:sz="4" w:space="0" w:color="auto"/>
            </w:tcBorders>
            <w:shd w:val="clear" w:color="auto" w:fill="auto"/>
            <w:noWrap/>
            <w:vAlign w:val="bottom"/>
            <w:hideMark/>
          </w:tcPr>
          <w:p w14:paraId="0721D11E"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 </w:t>
            </w:r>
          </w:p>
        </w:tc>
        <w:tc>
          <w:tcPr>
            <w:tcW w:w="1052" w:type="dxa"/>
            <w:tcBorders>
              <w:top w:val="nil"/>
              <w:left w:val="nil"/>
              <w:bottom w:val="single" w:sz="4" w:space="0" w:color="auto"/>
              <w:right w:val="single" w:sz="4" w:space="0" w:color="auto"/>
            </w:tcBorders>
            <w:shd w:val="clear" w:color="auto" w:fill="auto"/>
            <w:noWrap/>
            <w:vAlign w:val="bottom"/>
            <w:hideMark/>
          </w:tcPr>
          <w:p w14:paraId="37601A48"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 </w:t>
            </w:r>
          </w:p>
        </w:tc>
      </w:tr>
      <w:tr w:rsidR="00FB4D91" w:rsidRPr="00A44375" w14:paraId="734451B7" w14:textId="77777777" w:rsidTr="009711C9">
        <w:trPr>
          <w:trHeight w:val="309"/>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14:paraId="4562EEAF"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Contract Formula</w:t>
            </w:r>
          </w:p>
        </w:tc>
        <w:tc>
          <w:tcPr>
            <w:tcW w:w="866" w:type="dxa"/>
            <w:tcBorders>
              <w:top w:val="nil"/>
              <w:left w:val="nil"/>
              <w:bottom w:val="single" w:sz="4" w:space="0" w:color="auto"/>
              <w:right w:val="single" w:sz="4" w:space="0" w:color="auto"/>
            </w:tcBorders>
            <w:shd w:val="clear" w:color="auto" w:fill="auto"/>
            <w:noWrap/>
            <w:vAlign w:val="bottom"/>
            <w:hideMark/>
          </w:tcPr>
          <w:p w14:paraId="7F6B8AC2"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24,409</w:t>
            </w:r>
          </w:p>
        </w:tc>
        <w:tc>
          <w:tcPr>
            <w:tcW w:w="1035" w:type="dxa"/>
            <w:tcBorders>
              <w:top w:val="nil"/>
              <w:left w:val="nil"/>
              <w:bottom w:val="single" w:sz="4" w:space="0" w:color="auto"/>
              <w:right w:val="single" w:sz="4" w:space="0" w:color="auto"/>
            </w:tcBorders>
            <w:shd w:val="clear" w:color="auto" w:fill="auto"/>
            <w:noWrap/>
            <w:vAlign w:val="bottom"/>
            <w:hideMark/>
          </w:tcPr>
          <w:p w14:paraId="5BB736DA"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24,432</w:t>
            </w:r>
          </w:p>
        </w:tc>
        <w:tc>
          <w:tcPr>
            <w:tcW w:w="955" w:type="dxa"/>
            <w:tcBorders>
              <w:top w:val="nil"/>
              <w:left w:val="nil"/>
              <w:bottom w:val="single" w:sz="4" w:space="0" w:color="auto"/>
              <w:right w:val="single" w:sz="4" w:space="0" w:color="auto"/>
            </w:tcBorders>
            <w:shd w:val="clear" w:color="auto" w:fill="auto"/>
            <w:noWrap/>
            <w:vAlign w:val="bottom"/>
            <w:hideMark/>
          </w:tcPr>
          <w:p w14:paraId="1EC02522"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24,072</w:t>
            </w:r>
          </w:p>
        </w:tc>
        <w:tc>
          <w:tcPr>
            <w:tcW w:w="1035" w:type="dxa"/>
            <w:tcBorders>
              <w:top w:val="nil"/>
              <w:left w:val="nil"/>
              <w:bottom w:val="single" w:sz="4" w:space="0" w:color="auto"/>
              <w:right w:val="single" w:sz="4" w:space="0" w:color="auto"/>
            </w:tcBorders>
            <w:shd w:val="clear" w:color="auto" w:fill="auto"/>
            <w:noWrap/>
            <w:vAlign w:val="bottom"/>
            <w:hideMark/>
          </w:tcPr>
          <w:p w14:paraId="4C5D5E52"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23,928</w:t>
            </w:r>
          </w:p>
        </w:tc>
        <w:tc>
          <w:tcPr>
            <w:tcW w:w="1222" w:type="dxa"/>
            <w:tcBorders>
              <w:top w:val="nil"/>
              <w:left w:val="nil"/>
              <w:bottom w:val="single" w:sz="4" w:space="0" w:color="auto"/>
              <w:right w:val="single" w:sz="4" w:space="0" w:color="auto"/>
            </w:tcBorders>
            <w:shd w:val="clear" w:color="auto" w:fill="auto"/>
            <w:noWrap/>
            <w:vAlign w:val="bottom"/>
            <w:hideMark/>
          </w:tcPr>
          <w:p w14:paraId="34F848E1"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23,683</w:t>
            </w:r>
          </w:p>
        </w:tc>
        <w:tc>
          <w:tcPr>
            <w:tcW w:w="1035" w:type="dxa"/>
            <w:tcBorders>
              <w:top w:val="nil"/>
              <w:left w:val="nil"/>
              <w:bottom w:val="single" w:sz="4" w:space="0" w:color="auto"/>
              <w:right w:val="single" w:sz="4" w:space="0" w:color="auto"/>
            </w:tcBorders>
            <w:shd w:val="clear" w:color="auto" w:fill="auto"/>
            <w:noWrap/>
            <w:vAlign w:val="bottom"/>
            <w:hideMark/>
          </w:tcPr>
          <w:p w14:paraId="3410B874"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23,418</w:t>
            </w:r>
          </w:p>
        </w:tc>
        <w:tc>
          <w:tcPr>
            <w:tcW w:w="1052" w:type="dxa"/>
            <w:tcBorders>
              <w:top w:val="nil"/>
              <w:left w:val="nil"/>
              <w:bottom w:val="single" w:sz="4" w:space="0" w:color="auto"/>
              <w:right w:val="single" w:sz="4" w:space="0" w:color="auto"/>
            </w:tcBorders>
            <w:shd w:val="clear" w:color="auto" w:fill="auto"/>
            <w:noWrap/>
            <w:vAlign w:val="bottom"/>
            <w:hideMark/>
          </w:tcPr>
          <w:p w14:paraId="00811662"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23,990</w:t>
            </w:r>
          </w:p>
        </w:tc>
      </w:tr>
      <w:tr w:rsidR="00FB4D91" w:rsidRPr="00A44375" w14:paraId="3A7C9110" w14:textId="77777777" w:rsidTr="009711C9">
        <w:trPr>
          <w:trHeight w:val="309"/>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14:paraId="1EFFC874"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Standard Non-Rebate Formula</w:t>
            </w:r>
          </w:p>
        </w:tc>
        <w:tc>
          <w:tcPr>
            <w:tcW w:w="866" w:type="dxa"/>
            <w:tcBorders>
              <w:top w:val="nil"/>
              <w:left w:val="nil"/>
              <w:bottom w:val="single" w:sz="4" w:space="0" w:color="auto"/>
              <w:right w:val="single" w:sz="4" w:space="0" w:color="auto"/>
            </w:tcBorders>
            <w:shd w:val="clear" w:color="auto" w:fill="auto"/>
            <w:noWrap/>
            <w:vAlign w:val="bottom"/>
            <w:hideMark/>
          </w:tcPr>
          <w:p w14:paraId="55B9C99B"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1,014</w:t>
            </w:r>
          </w:p>
        </w:tc>
        <w:tc>
          <w:tcPr>
            <w:tcW w:w="1035" w:type="dxa"/>
            <w:tcBorders>
              <w:top w:val="nil"/>
              <w:left w:val="nil"/>
              <w:bottom w:val="single" w:sz="4" w:space="0" w:color="auto"/>
              <w:right w:val="single" w:sz="4" w:space="0" w:color="auto"/>
            </w:tcBorders>
            <w:shd w:val="clear" w:color="auto" w:fill="auto"/>
            <w:noWrap/>
            <w:vAlign w:val="bottom"/>
            <w:hideMark/>
          </w:tcPr>
          <w:p w14:paraId="53781361"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867</w:t>
            </w:r>
          </w:p>
        </w:tc>
        <w:tc>
          <w:tcPr>
            <w:tcW w:w="955" w:type="dxa"/>
            <w:tcBorders>
              <w:top w:val="nil"/>
              <w:left w:val="nil"/>
              <w:bottom w:val="single" w:sz="4" w:space="0" w:color="auto"/>
              <w:right w:val="single" w:sz="4" w:space="0" w:color="auto"/>
            </w:tcBorders>
            <w:shd w:val="clear" w:color="auto" w:fill="auto"/>
            <w:noWrap/>
            <w:vAlign w:val="bottom"/>
            <w:hideMark/>
          </w:tcPr>
          <w:p w14:paraId="408C426F"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702</w:t>
            </w:r>
          </w:p>
        </w:tc>
        <w:tc>
          <w:tcPr>
            <w:tcW w:w="1035" w:type="dxa"/>
            <w:tcBorders>
              <w:top w:val="nil"/>
              <w:left w:val="nil"/>
              <w:bottom w:val="single" w:sz="4" w:space="0" w:color="auto"/>
              <w:right w:val="single" w:sz="4" w:space="0" w:color="auto"/>
            </w:tcBorders>
            <w:shd w:val="clear" w:color="auto" w:fill="auto"/>
            <w:noWrap/>
            <w:vAlign w:val="bottom"/>
            <w:hideMark/>
          </w:tcPr>
          <w:p w14:paraId="5FDD8021"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634</w:t>
            </w:r>
          </w:p>
        </w:tc>
        <w:tc>
          <w:tcPr>
            <w:tcW w:w="1222" w:type="dxa"/>
            <w:tcBorders>
              <w:top w:val="nil"/>
              <w:left w:val="nil"/>
              <w:bottom w:val="single" w:sz="4" w:space="0" w:color="auto"/>
              <w:right w:val="single" w:sz="4" w:space="0" w:color="auto"/>
            </w:tcBorders>
            <w:shd w:val="clear" w:color="auto" w:fill="auto"/>
            <w:noWrap/>
            <w:vAlign w:val="bottom"/>
            <w:hideMark/>
          </w:tcPr>
          <w:p w14:paraId="4F8949BB"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641</w:t>
            </w:r>
          </w:p>
        </w:tc>
        <w:tc>
          <w:tcPr>
            <w:tcW w:w="1035" w:type="dxa"/>
            <w:tcBorders>
              <w:top w:val="nil"/>
              <w:left w:val="nil"/>
              <w:bottom w:val="single" w:sz="4" w:space="0" w:color="auto"/>
              <w:right w:val="single" w:sz="4" w:space="0" w:color="auto"/>
            </w:tcBorders>
            <w:shd w:val="clear" w:color="auto" w:fill="auto"/>
            <w:noWrap/>
            <w:vAlign w:val="bottom"/>
            <w:hideMark/>
          </w:tcPr>
          <w:p w14:paraId="60DE594F"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571</w:t>
            </w:r>
          </w:p>
        </w:tc>
        <w:tc>
          <w:tcPr>
            <w:tcW w:w="1052" w:type="dxa"/>
            <w:tcBorders>
              <w:top w:val="nil"/>
              <w:left w:val="nil"/>
              <w:bottom w:val="single" w:sz="4" w:space="0" w:color="auto"/>
              <w:right w:val="single" w:sz="4" w:space="0" w:color="auto"/>
            </w:tcBorders>
            <w:shd w:val="clear" w:color="auto" w:fill="auto"/>
            <w:noWrap/>
            <w:vAlign w:val="bottom"/>
            <w:hideMark/>
          </w:tcPr>
          <w:p w14:paraId="4D150563"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738</w:t>
            </w:r>
          </w:p>
        </w:tc>
      </w:tr>
      <w:tr w:rsidR="00FB4D91" w:rsidRPr="00A44375" w14:paraId="1010BC4D" w14:textId="77777777" w:rsidTr="009711C9">
        <w:trPr>
          <w:trHeight w:val="309"/>
        </w:trPr>
        <w:tc>
          <w:tcPr>
            <w:tcW w:w="2155" w:type="dxa"/>
            <w:tcBorders>
              <w:top w:val="nil"/>
              <w:left w:val="single" w:sz="4" w:space="0" w:color="auto"/>
              <w:bottom w:val="single" w:sz="4" w:space="0" w:color="auto"/>
              <w:right w:val="single" w:sz="4" w:space="0" w:color="auto"/>
            </w:tcBorders>
            <w:shd w:val="clear" w:color="auto" w:fill="auto"/>
            <w:noWrap/>
            <w:vAlign w:val="bottom"/>
            <w:hideMark/>
          </w:tcPr>
          <w:p w14:paraId="57D5F471"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 xml:space="preserve">Exempt </w:t>
            </w:r>
            <w:proofErr w:type="spellStart"/>
            <w:r w:rsidRPr="00D769D4">
              <w:rPr>
                <w:rFonts w:asciiTheme="minorHAnsi" w:hAnsiTheme="minorHAnsi" w:cstheme="minorHAnsi"/>
                <w:strike/>
                <w:szCs w:val="24"/>
              </w:rPr>
              <w:t>lnfant</w:t>
            </w:r>
            <w:proofErr w:type="spellEnd"/>
            <w:r w:rsidRPr="00D769D4">
              <w:rPr>
                <w:rFonts w:asciiTheme="minorHAnsi" w:hAnsiTheme="minorHAnsi" w:cstheme="minorHAnsi"/>
                <w:strike/>
                <w:szCs w:val="24"/>
              </w:rPr>
              <w:t xml:space="preserve"> Formula</w:t>
            </w:r>
          </w:p>
        </w:tc>
        <w:tc>
          <w:tcPr>
            <w:tcW w:w="866" w:type="dxa"/>
            <w:tcBorders>
              <w:top w:val="nil"/>
              <w:left w:val="nil"/>
              <w:bottom w:val="single" w:sz="4" w:space="0" w:color="auto"/>
              <w:right w:val="single" w:sz="4" w:space="0" w:color="auto"/>
            </w:tcBorders>
            <w:shd w:val="clear" w:color="auto" w:fill="auto"/>
            <w:noWrap/>
            <w:vAlign w:val="bottom"/>
            <w:hideMark/>
          </w:tcPr>
          <w:p w14:paraId="460F86E4"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2,692</w:t>
            </w:r>
          </w:p>
        </w:tc>
        <w:tc>
          <w:tcPr>
            <w:tcW w:w="1035" w:type="dxa"/>
            <w:tcBorders>
              <w:top w:val="nil"/>
              <w:left w:val="nil"/>
              <w:bottom w:val="single" w:sz="4" w:space="0" w:color="auto"/>
              <w:right w:val="single" w:sz="4" w:space="0" w:color="auto"/>
            </w:tcBorders>
            <w:shd w:val="clear" w:color="auto" w:fill="auto"/>
            <w:noWrap/>
            <w:vAlign w:val="bottom"/>
            <w:hideMark/>
          </w:tcPr>
          <w:p w14:paraId="5CB6AB9F"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2,534</w:t>
            </w:r>
          </w:p>
        </w:tc>
        <w:tc>
          <w:tcPr>
            <w:tcW w:w="955" w:type="dxa"/>
            <w:tcBorders>
              <w:top w:val="nil"/>
              <w:left w:val="nil"/>
              <w:bottom w:val="single" w:sz="4" w:space="0" w:color="auto"/>
              <w:right w:val="single" w:sz="4" w:space="0" w:color="auto"/>
            </w:tcBorders>
            <w:shd w:val="clear" w:color="auto" w:fill="auto"/>
            <w:noWrap/>
            <w:vAlign w:val="bottom"/>
            <w:hideMark/>
          </w:tcPr>
          <w:p w14:paraId="66E2E7F3"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2,540</w:t>
            </w:r>
          </w:p>
        </w:tc>
        <w:tc>
          <w:tcPr>
            <w:tcW w:w="1035" w:type="dxa"/>
            <w:tcBorders>
              <w:top w:val="nil"/>
              <w:left w:val="nil"/>
              <w:bottom w:val="single" w:sz="4" w:space="0" w:color="auto"/>
              <w:right w:val="single" w:sz="4" w:space="0" w:color="auto"/>
            </w:tcBorders>
            <w:shd w:val="clear" w:color="auto" w:fill="auto"/>
            <w:noWrap/>
            <w:vAlign w:val="bottom"/>
            <w:hideMark/>
          </w:tcPr>
          <w:p w14:paraId="29E9326A"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2,568</w:t>
            </w:r>
          </w:p>
        </w:tc>
        <w:tc>
          <w:tcPr>
            <w:tcW w:w="1222" w:type="dxa"/>
            <w:tcBorders>
              <w:top w:val="nil"/>
              <w:left w:val="nil"/>
              <w:bottom w:val="single" w:sz="4" w:space="0" w:color="auto"/>
              <w:right w:val="single" w:sz="4" w:space="0" w:color="auto"/>
            </w:tcBorders>
            <w:shd w:val="clear" w:color="auto" w:fill="auto"/>
            <w:noWrap/>
            <w:vAlign w:val="bottom"/>
            <w:hideMark/>
          </w:tcPr>
          <w:p w14:paraId="723FDDE1"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2,604</w:t>
            </w:r>
          </w:p>
        </w:tc>
        <w:tc>
          <w:tcPr>
            <w:tcW w:w="1035" w:type="dxa"/>
            <w:tcBorders>
              <w:top w:val="nil"/>
              <w:left w:val="nil"/>
              <w:bottom w:val="single" w:sz="4" w:space="0" w:color="auto"/>
              <w:right w:val="single" w:sz="4" w:space="0" w:color="auto"/>
            </w:tcBorders>
            <w:shd w:val="clear" w:color="auto" w:fill="auto"/>
            <w:noWrap/>
            <w:vAlign w:val="bottom"/>
            <w:hideMark/>
          </w:tcPr>
          <w:p w14:paraId="172FE49F"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2,612</w:t>
            </w:r>
          </w:p>
        </w:tc>
        <w:tc>
          <w:tcPr>
            <w:tcW w:w="1052" w:type="dxa"/>
            <w:tcBorders>
              <w:top w:val="nil"/>
              <w:left w:val="nil"/>
              <w:bottom w:val="single" w:sz="4" w:space="0" w:color="auto"/>
              <w:right w:val="single" w:sz="4" w:space="0" w:color="auto"/>
            </w:tcBorders>
            <w:shd w:val="clear" w:color="auto" w:fill="auto"/>
            <w:noWrap/>
            <w:vAlign w:val="bottom"/>
            <w:hideMark/>
          </w:tcPr>
          <w:p w14:paraId="2362602F" w14:textId="77777777" w:rsidR="00FB4D91" w:rsidRPr="00D769D4" w:rsidRDefault="00FB4D91" w:rsidP="009711C9">
            <w:pPr>
              <w:widowControl/>
              <w:rPr>
                <w:rFonts w:asciiTheme="minorHAnsi" w:hAnsiTheme="minorHAnsi" w:cstheme="minorHAnsi"/>
                <w:strike/>
                <w:szCs w:val="24"/>
              </w:rPr>
            </w:pPr>
            <w:r w:rsidRPr="00D769D4">
              <w:rPr>
                <w:rFonts w:asciiTheme="minorHAnsi" w:hAnsiTheme="minorHAnsi" w:cstheme="minorHAnsi"/>
                <w:strike/>
                <w:szCs w:val="24"/>
              </w:rPr>
              <w:t>2,592</w:t>
            </w:r>
          </w:p>
        </w:tc>
      </w:tr>
    </w:tbl>
    <w:p w14:paraId="53D753E4" w14:textId="77777777" w:rsidR="00FB4D91" w:rsidRDefault="00FB4D91" w:rsidP="00FB4D91">
      <w:pPr>
        <w:widowControl/>
        <w:rPr>
          <w:rFonts w:asciiTheme="minorHAnsi" w:hAnsiTheme="minorHAnsi" w:cstheme="minorHAnsi"/>
          <w:szCs w:val="24"/>
        </w:rPr>
      </w:pPr>
    </w:p>
    <w:p w14:paraId="1A7D8298" w14:textId="145CA846" w:rsidR="00FB4D91" w:rsidRPr="00A44375" w:rsidRDefault="00FB4D91" w:rsidP="00FB4D91">
      <w:pPr>
        <w:widowControl/>
        <w:rPr>
          <w:rFonts w:asciiTheme="minorHAnsi" w:hAnsiTheme="minorHAnsi" w:cstheme="minorHAnsi"/>
          <w:szCs w:val="24"/>
        </w:rPr>
      </w:pPr>
      <w:r w:rsidRPr="00D769D4">
        <w:rPr>
          <w:rFonts w:asciiTheme="minorHAnsi" w:hAnsiTheme="minorHAnsi" w:cstheme="minorBidi"/>
          <w:noProof/>
        </w:rPr>
        <w:lastRenderedPageBreak/>
        <w:drawing>
          <wp:inline distT="0" distB="0" distL="0" distR="0" wp14:anchorId="41B041F9" wp14:editId="1DB9B476">
            <wp:extent cx="5943600" cy="175412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754128"/>
                    </a:xfrm>
                    <a:prstGeom prst="rect">
                      <a:avLst/>
                    </a:prstGeom>
                    <a:noFill/>
                    <a:ln>
                      <a:noFill/>
                    </a:ln>
                  </pic:spPr>
                </pic:pic>
              </a:graphicData>
            </a:graphic>
          </wp:inline>
        </w:drawing>
      </w:r>
    </w:p>
    <w:p w14:paraId="15CDFF2B" w14:textId="77777777" w:rsidR="00FB4D91" w:rsidRDefault="00FB4D91" w:rsidP="00374355">
      <w:pPr>
        <w:rPr>
          <w:rFonts w:asciiTheme="minorHAnsi" w:hAnsiTheme="minorHAnsi" w:cstheme="minorBidi"/>
          <w:strike/>
        </w:rPr>
      </w:pPr>
    </w:p>
    <w:p w14:paraId="610297F4" w14:textId="29A0F134" w:rsidR="00A71897" w:rsidRDefault="00A71897" w:rsidP="00A71897">
      <w:pPr>
        <w:rPr>
          <w:rFonts w:asciiTheme="minorHAnsi" w:hAnsiTheme="minorHAnsi" w:cstheme="minorBidi"/>
        </w:rPr>
      </w:pPr>
      <w:r w:rsidRPr="01E6A6EC">
        <w:rPr>
          <w:rFonts w:asciiTheme="minorHAnsi" w:hAnsiTheme="minorHAnsi" w:cstheme="minorBidi"/>
        </w:rPr>
        <w:t>The State will require medical documentation before issuing the following, according to 7 C.F.R. 246.10(d)</w:t>
      </w:r>
      <w:r w:rsidRPr="00DC4BE5">
        <w:rPr>
          <w:rFonts w:asciiTheme="minorHAnsi" w:hAnsiTheme="minorHAnsi" w:cstheme="minorBidi"/>
          <w:strike/>
        </w:rPr>
        <w:t>d</w:t>
      </w:r>
      <w:r w:rsidRPr="01E6A6EC">
        <w:rPr>
          <w:rFonts w:asciiTheme="minorHAnsi" w:hAnsiTheme="minorHAnsi" w:cstheme="minorBidi"/>
        </w:rPr>
        <w:t>(1)</w:t>
      </w:r>
      <w:r w:rsidR="00FB4D91" w:rsidRPr="00FB4D91">
        <w:rPr>
          <w:rFonts w:asciiTheme="minorHAnsi" w:hAnsiTheme="minorHAnsi" w:cstheme="minorBidi"/>
        </w:rPr>
        <w:t xml:space="preserve"> </w:t>
      </w:r>
      <w:r w:rsidR="00FB4D91" w:rsidRPr="01E6A6EC">
        <w:rPr>
          <w:rFonts w:asciiTheme="minorHAnsi" w:hAnsiTheme="minorHAnsi" w:cstheme="minorBidi"/>
        </w:rPr>
        <w:t xml:space="preserve">except as allowed under any applicable waivers and in order to meet religious eating patterns as allowed per 7 C.F.R 246.10(d)(2)(i): any non-contract brand infant formula; any infant formula prescribed to an infant, child, or adult who receives Food Package III; any exempt infant formula; any WIC-eligible nutritional; any authorized supplemental food issued to participants who receive Food Package III; and any contract brand infant formula that does not meet the requirements in 7 C.F.R. 246.10(e)(12).  </w:t>
      </w:r>
    </w:p>
    <w:p w14:paraId="6F7818AC" w14:textId="77777777" w:rsidR="00FB4D91" w:rsidRDefault="00FB4D91" w:rsidP="00A71897">
      <w:pPr>
        <w:rPr>
          <w:rFonts w:asciiTheme="minorHAnsi" w:hAnsiTheme="minorHAnsi" w:cstheme="minorBidi"/>
        </w:rPr>
      </w:pPr>
    </w:p>
    <w:p w14:paraId="3B8C5DD5" w14:textId="11748540" w:rsidR="00A71897" w:rsidRDefault="00A71897" w:rsidP="00A71897">
      <w:pPr>
        <w:rPr>
          <w:rFonts w:asciiTheme="minorHAnsi" w:hAnsiTheme="minorHAnsi" w:cstheme="minorBidi"/>
          <w:strike/>
        </w:rPr>
      </w:pPr>
      <w:r w:rsidRPr="003D65DF">
        <w:rPr>
          <w:rFonts w:asciiTheme="minorHAnsi" w:hAnsiTheme="minorHAnsi" w:cstheme="minorBidi"/>
          <w:strike/>
        </w:rPr>
        <w:t xml:space="preserve">The State reserves the right to approve or reject for issuance by the WIC Program any new and/or improved iron-fortified infant </w:t>
      </w:r>
      <w:r w:rsidR="00FB4D91" w:rsidRPr="003D65DF">
        <w:rPr>
          <w:rFonts w:asciiTheme="minorHAnsi" w:hAnsiTheme="minorHAnsi" w:cstheme="minorBidi"/>
          <w:strike/>
        </w:rPr>
        <w:t>formula.</w:t>
      </w:r>
    </w:p>
    <w:p w14:paraId="1C8E9CCB" w14:textId="77777777" w:rsidR="00FB4D91" w:rsidRDefault="00FB4D91" w:rsidP="00A71897">
      <w:pPr>
        <w:rPr>
          <w:rFonts w:asciiTheme="minorHAnsi" w:hAnsiTheme="minorHAnsi" w:cstheme="minorBidi"/>
          <w:strike/>
        </w:rPr>
      </w:pPr>
    </w:p>
    <w:p w14:paraId="64339B84" w14:textId="77777777" w:rsidR="00FB4D91" w:rsidRPr="00212F22" w:rsidRDefault="00FB4D91" w:rsidP="00FB4D91">
      <w:pPr>
        <w:widowControl/>
        <w:rPr>
          <w:rFonts w:asciiTheme="minorHAnsi" w:hAnsiTheme="minorHAnsi" w:cstheme="minorBidi"/>
          <w:color w:val="FF0000"/>
        </w:rPr>
      </w:pPr>
      <w:r w:rsidRPr="00212F22">
        <w:rPr>
          <w:rFonts w:asciiTheme="minorHAnsi" w:hAnsiTheme="minorHAnsi" w:cstheme="minorBidi"/>
          <w:color w:val="FF0000"/>
        </w:rPr>
        <w:t>WIC Vendors’ Minimum Stocking Requirements:</w:t>
      </w:r>
    </w:p>
    <w:p w14:paraId="2AE20C11" w14:textId="77777777" w:rsidR="00FB4D91" w:rsidRPr="00212F22" w:rsidRDefault="00FB4D91" w:rsidP="00FB4D91">
      <w:pPr>
        <w:widowControl/>
        <w:rPr>
          <w:rFonts w:asciiTheme="minorHAnsi" w:hAnsiTheme="minorHAnsi" w:cstheme="minorBidi"/>
          <w:color w:val="FF0000"/>
        </w:rPr>
      </w:pPr>
      <w:r w:rsidRPr="00212F22">
        <w:rPr>
          <w:rFonts w:asciiTheme="minorHAnsi" w:hAnsiTheme="minorHAnsi" w:cstheme="minorBidi"/>
          <w:color w:val="FF0000"/>
        </w:rPr>
        <w:t>Food and grocery with pharmacy vendors must maintain a minimum stock of WIC approved foods and all stores must maintain WIC approved foods within their fresh dates. To assure that WIC clients can redeem their WIC EBT cards for proper types and quantities of foods, food and grocery with pharmacy vendors are always required to have a minimum stock in the store. See Attachment E, Questions and Answers Template, tab Q5 Min Stock Req for list.</w:t>
      </w:r>
    </w:p>
    <w:p w14:paraId="7980FB3F" w14:textId="77777777" w:rsidR="00FB4D91" w:rsidRDefault="00FB4D91" w:rsidP="00A71897">
      <w:pPr>
        <w:rPr>
          <w:rFonts w:asciiTheme="minorHAnsi" w:hAnsiTheme="minorHAnsi" w:cstheme="minorBidi"/>
          <w:strike/>
        </w:rPr>
      </w:pPr>
    </w:p>
    <w:p w14:paraId="00B6A8A2" w14:textId="77777777" w:rsidR="00A71897" w:rsidRPr="005F728B" w:rsidRDefault="00A71897" w:rsidP="00374355">
      <w:pPr>
        <w:rPr>
          <w:rFonts w:asciiTheme="minorHAnsi" w:hAnsiTheme="minorHAnsi" w:cstheme="minorBidi"/>
          <w:color w:val="FF0000"/>
        </w:rPr>
      </w:pPr>
    </w:p>
    <w:p w14:paraId="0EA2550D" w14:textId="77777777" w:rsidR="005E4140" w:rsidRPr="00AD5369" w:rsidRDefault="005E4140" w:rsidP="005E4140">
      <w:pPr>
        <w:pStyle w:val="Heading2"/>
        <w:spacing w:before="0"/>
        <w:rPr>
          <w:rFonts w:asciiTheme="minorHAnsi" w:hAnsiTheme="minorHAnsi" w:cstheme="minorHAnsi"/>
          <w:color w:val="auto"/>
          <w:sz w:val="24"/>
          <w:szCs w:val="24"/>
        </w:rPr>
      </w:pPr>
      <w:bookmarkStart w:id="5" w:name="_Toc48624412"/>
      <w:bookmarkStart w:id="6" w:name="_Toc116465297"/>
      <w:r w:rsidRPr="00AD5369">
        <w:rPr>
          <w:rFonts w:asciiTheme="minorHAnsi" w:hAnsiTheme="minorHAnsi" w:cstheme="minorHAnsi"/>
          <w:color w:val="auto"/>
          <w:sz w:val="24"/>
          <w:szCs w:val="24"/>
        </w:rPr>
        <w:t>1.5</w:t>
      </w:r>
      <w:r w:rsidRPr="00AD5369">
        <w:rPr>
          <w:rFonts w:asciiTheme="minorHAnsi" w:hAnsiTheme="minorHAnsi" w:cstheme="minorHAnsi"/>
          <w:color w:val="auto"/>
          <w:sz w:val="24"/>
          <w:szCs w:val="24"/>
        </w:rPr>
        <w:tab/>
      </w:r>
      <w:r w:rsidRPr="00AD5369">
        <w:rPr>
          <w:rFonts w:asciiTheme="minorHAnsi" w:hAnsiTheme="minorHAnsi" w:cstheme="minorHAnsi"/>
          <w:b/>
          <w:bCs/>
          <w:color w:val="auto"/>
          <w:sz w:val="24"/>
          <w:szCs w:val="24"/>
        </w:rPr>
        <w:t>Negotiated Bid Outline</w:t>
      </w:r>
      <w:bookmarkEnd w:id="5"/>
      <w:bookmarkEnd w:id="6"/>
    </w:p>
    <w:p w14:paraId="617216E5" w14:textId="5BB6B15B" w:rsidR="005E4140" w:rsidRPr="00D05660" w:rsidRDefault="005E4140" w:rsidP="005E4140">
      <w:pPr>
        <w:rPr>
          <w:rFonts w:asciiTheme="minorHAnsi" w:hAnsiTheme="minorHAnsi" w:cstheme="minorHAnsi"/>
          <w:strike/>
          <w:color w:val="FF0000"/>
          <w:szCs w:val="24"/>
        </w:rPr>
      </w:pPr>
      <w:r>
        <w:rPr>
          <w:rFonts w:asciiTheme="minorHAnsi" w:hAnsiTheme="minorHAnsi" w:cstheme="minorHAnsi"/>
          <w:szCs w:val="24"/>
        </w:rPr>
        <w:t xml:space="preserve">Attachment </w:t>
      </w:r>
      <w:r w:rsidR="0041218E">
        <w:rPr>
          <w:rFonts w:asciiTheme="minorHAnsi" w:hAnsiTheme="minorHAnsi" w:cstheme="minorHAnsi"/>
          <w:szCs w:val="24"/>
        </w:rPr>
        <w:t>G</w:t>
      </w:r>
      <w:r>
        <w:rPr>
          <w:rFonts w:asciiTheme="minorHAnsi" w:hAnsiTheme="minorHAnsi" w:cstheme="minorHAnsi"/>
          <w:color w:val="FF0000"/>
          <w:szCs w:val="24"/>
        </w:rPr>
        <w:t xml:space="preserve"> - revised</w:t>
      </w:r>
    </w:p>
    <w:p w14:paraId="62ECB070" w14:textId="77777777" w:rsidR="000646A9" w:rsidRDefault="000646A9" w:rsidP="00374355">
      <w:pPr>
        <w:rPr>
          <w:rFonts w:asciiTheme="minorHAnsi" w:hAnsiTheme="minorHAnsi" w:cstheme="minorBidi"/>
          <w:strike/>
        </w:rPr>
      </w:pPr>
    </w:p>
    <w:p w14:paraId="2240B4C1" w14:textId="77777777" w:rsidR="000646A9" w:rsidRPr="00AD5369" w:rsidRDefault="000646A9" w:rsidP="000646A9">
      <w:pPr>
        <w:pStyle w:val="Heading2"/>
        <w:spacing w:before="0"/>
        <w:rPr>
          <w:rFonts w:asciiTheme="minorHAnsi" w:hAnsiTheme="minorHAnsi" w:cstheme="minorHAnsi"/>
          <w:color w:val="auto"/>
          <w:sz w:val="24"/>
          <w:szCs w:val="24"/>
        </w:rPr>
      </w:pPr>
      <w:bookmarkStart w:id="7" w:name="_Toc48624414"/>
      <w:bookmarkStart w:id="8" w:name="_Toc116465299"/>
      <w:r w:rsidRPr="00AD5369">
        <w:rPr>
          <w:rFonts w:asciiTheme="minorHAnsi" w:hAnsiTheme="minorHAnsi" w:cstheme="minorHAnsi"/>
          <w:color w:val="auto"/>
          <w:sz w:val="24"/>
          <w:szCs w:val="24"/>
        </w:rPr>
        <w:t>1.7</w:t>
      </w:r>
      <w:r w:rsidRPr="00AD5369">
        <w:rPr>
          <w:rFonts w:asciiTheme="minorHAnsi" w:hAnsiTheme="minorHAnsi" w:cstheme="minorHAnsi"/>
          <w:color w:val="auto"/>
          <w:sz w:val="24"/>
          <w:szCs w:val="24"/>
        </w:rPr>
        <w:tab/>
      </w:r>
      <w:r w:rsidRPr="00AD5369">
        <w:rPr>
          <w:rFonts w:asciiTheme="minorHAnsi" w:hAnsiTheme="minorHAnsi" w:cstheme="minorHAnsi"/>
          <w:b/>
          <w:bCs/>
          <w:color w:val="auto"/>
          <w:sz w:val="24"/>
          <w:szCs w:val="24"/>
        </w:rPr>
        <w:t>Due Date for Bid Responses</w:t>
      </w:r>
      <w:bookmarkEnd w:id="7"/>
      <w:bookmarkEnd w:id="8"/>
      <w:r w:rsidRPr="00AD5369">
        <w:rPr>
          <w:rFonts w:asciiTheme="minorHAnsi" w:hAnsiTheme="minorHAnsi" w:cstheme="minorHAnsi"/>
          <w:color w:val="auto"/>
          <w:sz w:val="24"/>
          <w:szCs w:val="24"/>
        </w:rPr>
        <w:t xml:space="preserve"> </w:t>
      </w:r>
    </w:p>
    <w:p w14:paraId="04D115F9" w14:textId="77777777" w:rsidR="000646A9" w:rsidRDefault="000646A9" w:rsidP="000646A9">
      <w:pPr>
        <w:widowControl/>
        <w:rPr>
          <w:rFonts w:asciiTheme="minorHAnsi" w:hAnsiTheme="minorHAnsi" w:cstheme="minorHAnsi"/>
          <w:szCs w:val="24"/>
        </w:rPr>
      </w:pPr>
      <w:r>
        <w:rPr>
          <w:rFonts w:asciiTheme="minorHAnsi" w:hAnsiTheme="minorHAnsi" w:cstheme="minorHAnsi"/>
          <w:szCs w:val="24"/>
        </w:rPr>
        <w:t xml:space="preserve">All proposals must be received at the address below by the Procurement Division no later than </w:t>
      </w:r>
      <w:r w:rsidRPr="009E0354">
        <w:rPr>
          <w:rFonts w:asciiTheme="minorHAnsi" w:hAnsiTheme="minorHAnsi" w:cstheme="minorHAnsi"/>
          <w:szCs w:val="24"/>
        </w:rPr>
        <w:t xml:space="preserve">3:00 p.m. Eastern Time on June </w:t>
      </w:r>
      <w:r w:rsidRPr="009E0354">
        <w:rPr>
          <w:rFonts w:asciiTheme="minorHAnsi" w:hAnsiTheme="minorHAnsi" w:cstheme="minorHAnsi"/>
          <w:strike/>
          <w:szCs w:val="24"/>
        </w:rPr>
        <w:t>1</w:t>
      </w:r>
      <w:r>
        <w:rPr>
          <w:rFonts w:asciiTheme="minorHAnsi" w:hAnsiTheme="minorHAnsi" w:cstheme="minorHAnsi"/>
          <w:szCs w:val="24"/>
        </w:rPr>
        <w:t xml:space="preserve"> </w:t>
      </w:r>
      <w:r>
        <w:rPr>
          <w:rFonts w:asciiTheme="minorHAnsi" w:hAnsiTheme="minorHAnsi" w:cstheme="minorHAnsi"/>
          <w:color w:val="FF0000"/>
          <w:szCs w:val="24"/>
        </w:rPr>
        <w:t>6</w:t>
      </w:r>
      <w:r w:rsidRPr="009E0354">
        <w:rPr>
          <w:rFonts w:asciiTheme="minorHAnsi" w:hAnsiTheme="minorHAnsi" w:cstheme="minorHAnsi"/>
          <w:color w:val="FF0000"/>
          <w:szCs w:val="24"/>
          <w:vertAlign w:val="superscript"/>
        </w:rPr>
        <w:t>th</w:t>
      </w:r>
      <w:r w:rsidRPr="009E0354">
        <w:rPr>
          <w:rFonts w:asciiTheme="minorHAnsi" w:hAnsiTheme="minorHAnsi" w:cstheme="minorHAnsi"/>
          <w:szCs w:val="24"/>
        </w:rPr>
        <w:t>, 2023.</w:t>
      </w:r>
    </w:p>
    <w:p w14:paraId="274D80F6" w14:textId="77777777" w:rsidR="00383CDE" w:rsidRDefault="00383CDE" w:rsidP="000646A9">
      <w:pPr>
        <w:widowControl/>
        <w:rPr>
          <w:rFonts w:asciiTheme="minorHAnsi" w:hAnsiTheme="minorHAnsi" w:cstheme="minorHAnsi"/>
          <w:szCs w:val="24"/>
        </w:rPr>
      </w:pPr>
    </w:p>
    <w:p w14:paraId="702C237C" w14:textId="5624BA2D" w:rsidR="00383CDE" w:rsidRDefault="00383CDE" w:rsidP="000646A9">
      <w:pPr>
        <w:widowControl/>
        <w:rPr>
          <w:rFonts w:asciiTheme="minorHAnsi" w:hAnsiTheme="minorHAnsi" w:cstheme="minorHAnsi"/>
          <w:szCs w:val="24"/>
        </w:rPr>
      </w:pPr>
      <w:r>
        <w:rPr>
          <w:rFonts w:asciiTheme="minorHAnsi" w:hAnsiTheme="minorHAnsi" w:cstheme="minorHAnsi"/>
          <w:szCs w:val="24"/>
        </w:rPr>
        <w:t>The following delivery revision has been made:</w:t>
      </w:r>
    </w:p>
    <w:p w14:paraId="0C3641D0" w14:textId="77777777" w:rsidR="00383CDE" w:rsidRPr="00383CDE" w:rsidRDefault="00383CDE" w:rsidP="00383CDE">
      <w:pPr>
        <w:pStyle w:val="ListParagraph"/>
        <w:widowControl/>
        <w:numPr>
          <w:ilvl w:val="0"/>
          <w:numId w:val="38"/>
        </w:numPr>
        <w:rPr>
          <w:rFonts w:asciiTheme="minorHAnsi" w:hAnsiTheme="minorHAnsi" w:cstheme="minorHAnsi"/>
          <w:color w:val="FF0000"/>
          <w:szCs w:val="24"/>
        </w:rPr>
      </w:pPr>
      <w:r w:rsidRPr="00383CDE">
        <w:rPr>
          <w:rFonts w:asciiTheme="minorHAnsi" w:hAnsiTheme="minorHAnsi" w:cstheme="minorHAnsi"/>
          <w:color w:val="FF0000"/>
          <w:szCs w:val="24"/>
        </w:rPr>
        <w:t xml:space="preserve">Due to the unique nature of public openings, two options for submission are available.  Respondents may have the flash drives and hardcopies delivered through a service provider.  It is recommended that these arrive at the Government Center - South by June 5, </w:t>
      </w:r>
      <w:proofErr w:type="gramStart"/>
      <w:r w:rsidRPr="00383CDE">
        <w:rPr>
          <w:rFonts w:asciiTheme="minorHAnsi" w:hAnsiTheme="minorHAnsi" w:cstheme="minorHAnsi"/>
          <w:color w:val="FF0000"/>
          <w:szCs w:val="24"/>
        </w:rPr>
        <w:t>2023</w:t>
      </w:r>
      <w:proofErr w:type="gramEnd"/>
      <w:r w:rsidRPr="00383CDE">
        <w:rPr>
          <w:rFonts w:asciiTheme="minorHAnsi" w:hAnsiTheme="minorHAnsi" w:cstheme="minorHAnsi"/>
          <w:color w:val="FF0000"/>
          <w:szCs w:val="24"/>
        </w:rPr>
        <w:t xml:space="preserve"> for mail distribution to have the response available at the above address for the public opening.  Respondents may also deliver by hand, in person before 3 pm EST on June 6, 2023.  Deliveries after 3 pm on June 6, </w:t>
      </w:r>
      <w:proofErr w:type="gramStart"/>
      <w:r w:rsidRPr="00383CDE">
        <w:rPr>
          <w:rFonts w:asciiTheme="minorHAnsi" w:hAnsiTheme="minorHAnsi" w:cstheme="minorHAnsi"/>
          <w:color w:val="FF0000"/>
          <w:szCs w:val="24"/>
        </w:rPr>
        <w:t>2023</w:t>
      </w:r>
      <w:proofErr w:type="gramEnd"/>
      <w:r w:rsidRPr="00383CDE">
        <w:rPr>
          <w:rFonts w:asciiTheme="minorHAnsi" w:hAnsiTheme="minorHAnsi" w:cstheme="minorHAnsi"/>
          <w:color w:val="FF0000"/>
          <w:szCs w:val="24"/>
        </w:rPr>
        <w:t xml:space="preserve"> will not be accepted, opened </w:t>
      </w:r>
      <w:r w:rsidRPr="00383CDE">
        <w:rPr>
          <w:rFonts w:asciiTheme="minorHAnsi" w:hAnsiTheme="minorHAnsi" w:cstheme="minorHAnsi"/>
          <w:color w:val="FF0000"/>
          <w:szCs w:val="24"/>
        </w:rPr>
        <w:lastRenderedPageBreak/>
        <w:t xml:space="preserve">or read.  Attending the in person opening or the virtual opening is not a condition of being awarded.  The award will be made without representation attending </w:t>
      </w:r>
      <w:proofErr w:type="gramStart"/>
      <w:r w:rsidRPr="00383CDE">
        <w:rPr>
          <w:rFonts w:asciiTheme="minorHAnsi" w:hAnsiTheme="minorHAnsi" w:cstheme="minorHAnsi"/>
          <w:color w:val="FF0000"/>
          <w:szCs w:val="24"/>
        </w:rPr>
        <w:t>either public</w:t>
      </w:r>
      <w:proofErr w:type="gramEnd"/>
      <w:r w:rsidRPr="00383CDE">
        <w:rPr>
          <w:rFonts w:asciiTheme="minorHAnsi" w:hAnsiTheme="minorHAnsi" w:cstheme="minorHAnsi"/>
          <w:color w:val="FF0000"/>
          <w:szCs w:val="24"/>
        </w:rPr>
        <w:t xml:space="preserve"> opening opportunity.</w:t>
      </w:r>
    </w:p>
    <w:p w14:paraId="7A845E03" w14:textId="77777777" w:rsidR="00671990" w:rsidRPr="00AD5369" w:rsidRDefault="00671990" w:rsidP="00671990">
      <w:pPr>
        <w:pStyle w:val="ListParagraph"/>
        <w:widowControl/>
        <w:numPr>
          <w:ilvl w:val="0"/>
          <w:numId w:val="38"/>
        </w:numPr>
        <w:rPr>
          <w:rFonts w:asciiTheme="minorHAnsi" w:hAnsiTheme="minorHAnsi" w:cstheme="minorHAnsi"/>
          <w:szCs w:val="24"/>
        </w:rPr>
      </w:pPr>
      <w:r w:rsidRPr="00AD5369">
        <w:rPr>
          <w:rFonts w:asciiTheme="minorHAnsi" w:hAnsiTheme="minorHAnsi" w:cstheme="minorHAnsi"/>
          <w:szCs w:val="24"/>
        </w:rPr>
        <w:t xml:space="preserve">Responses not submitted by the deadlines will not be </w:t>
      </w:r>
      <w:r w:rsidRPr="0023682F">
        <w:rPr>
          <w:rFonts w:asciiTheme="minorHAnsi" w:hAnsiTheme="minorHAnsi" w:cstheme="minorHAnsi"/>
          <w:strike/>
          <w:szCs w:val="24"/>
        </w:rPr>
        <w:t>evaluated</w:t>
      </w:r>
      <w:r>
        <w:rPr>
          <w:rFonts w:asciiTheme="minorHAnsi" w:hAnsiTheme="minorHAnsi" w:cstheme="minorHAnsi"/>
          <w:strike/>
          <w:szCs w:val="24"/>
        </w:rPr>
        <w:t xml:space="preserve">, </w:t>
      </w:r>
      <w:r w:rsidRPr="0023682F">
        <w:rPr>
          <w:rFonts w:asciiTheme="minorHAnsi" w:hAnsiTheme="minorHAnsi" w:cstheme="minorHAnsi"/>
          <w:color w:val="FF0000"/>
          <w:szCs w:val="24"/>
        </w:rPr>
        <w:t xml:space="preserve">accepted, </w:t>
      </w:r>
      <w:proofErr w:type="gramStart"/>
      <w:r w:rsidRPr="0023682F">
        <w:rPr>
          <w:rFonts w:asciiTheme="minorHAnsi" w:hAnsiTheme="minorHAnsi" w:cstheme="minorHAnsi"/>
          <w:color w:val="FF0000"/>
          <w:szCs w:val="24"/>
        </w:rPr>
        <w:t>opened</w:t>
      </w:r>
      <w:proofErr w:type="gramEnd"/>
      <w:r w:rsidRPr="0023682F">
        <w:rPr>
          <w:rFonts w:asciiTheme="minorHAnsi" w:hAnsiTheme="minorHAnsi" w:cstheme="minorHAnsi"/>
          <w:color w:val="FF0000"/>
          <w:szCs w:val="24"/>
        </w:rPr>
        <w:t xml:space="preserve"> or read.</w:t>
      </w:r>
      <w:r w:rsidRPr="0023682F">
        <w:rPr>
          <w:rFonts w:asciiTheme="minorHAnsi" w:hAnsiTheme="minorHAnsi" w:cstheme="minorHAnsi"/>
          <w:strike/>
          <w:color w:val="FF0000"/>
          <w:szCs w:val="24"/>
        </w:rPr>
        <w:t xml:space="preserve">  </w:t>
      </w:r>
    </w:p>
    <w:p w14:paraId="43178643" w14:textId="77777777" w:rsidR="00671990" w:rsidRPr="0023682F" w:rsidRDefault="00671990" w:rsidP="00671990">
      <w:pPr>
        <w:pStyle w:val="ListParagraph"/>
        <w:widowControl/>
        <w:rPr>
          <w:rFonts w:asciiTheme="minorHAnsi" w:hAnsiTheme="minorHAnsi" w:cstheme="minorHAnsi"/>
          <w:strike/>
          <w:szCs w:val="24"/>
        </w:rPr>
      </w:pPr>
      <w:r w:rsidRPr="0023682F">
        <w:rPr>
          <w:rFonts w:asciiTheme="minorHAnsi" w:hAnsiTheme="minorHAnsi" w:cstheme="minorHAnsi"/>
          <w:strike/>
          <w:szCs w:val="24"/>
        </w:rPr>
        <w:t xml:space="preserve">Sending the response via email or hand delivery ARE NOT viable alternatives. </w:t>
      </w:r>
    </w:p>
    <w:p w14:paraId="5F604B51" w14:textId="77777777" w:rsidR="00383CDE" w:rsidRDefault="00383CDE" w:rsidP="000646A9">
      <w:pPr>
        <w:widowControl/>
        <w:rPr>
          <w:rFonts w:asciiTheme="minorHAnsi" w:hAnsiTheme="minorHAnsi" w:cstheme="minorHAnsi"/>
          <w:szCs w:val="24"/>
        </w:rPr>
      </w:pPr>
    </w:p>
    <w:p w14:paraId="7DA23CC9" w14:textId="77777777" w:rsidR="000646A9" w:rsidRDefault="000646A9" w:rsidP="00374355">
      <w:pPr>
        <w:rPr>
          <w:rFonts w:asciiTheme="minorHAnsi" w:hAnsiTheme="minorHAnsi" w:cstheme="minorBidi"/>
          <w:strike/>
        </w:rPr>
      </w:pPr>
    </w:p>
    <w:p w14:paraId="7A6E1FF0" w14:textId="77777777" w:rsidR="000646A9" w:rsidRPr="00AD5369" w:rsidRDefault="000646A9" w:rsidP="000646A9">
      <w:pPr>
        <w:pStyle w:val="Heading2"/>
        <w:spacing w:before="0"/>
        <w:rPr>
          <w:rFonts w:asciiTheme="minorHAnsi" w:hAnsiTheme="minorHAnsi" w:cstheme="minorHAnsi"/>
          <w:color w:val="auto"/>
          <w:sz w:val="24"/>
          <w:szCs w:val="24"/>
        </w:rPr>
      </w:pPr>
      <w:bookmarkStart w:id="9" w:name="_Toc48624416"/>
      <w:bookmarkStart w:id="10" w:name="_Toc116465301"/>
      <w:bookmarkStart w:id="11" w:name="_Hlk134021892"/>
      <w:r w:rsidRPr="00AD5369">
        <w:rPr>
          <w:rFonts w:asciiTheme="minorHAnsi" w:hAnsiTheme="minorHAnsi" w:cstheme="minorHAnsi"/>
          <w:color w:val="auto"/>
          <w:sz w:val="24"/>
          <w:szCs w:val="24"/>
        </w:rPr>
        <w:t>1.9</w:t>
      </w:r>
      <w:r w:rsidRPr="00AD5369">
        <w:rPr>
          <w:rFonts w:asciiTheme="minorHAnsi" w:hAnsiTheme="minorHAnsi" w:cstheme="minorHAnsi"/>
          <w:color w:val="auto"/>
          <w:sz w:val="24"/>
          <w:szCs w:val="24"/>
        </w:rPr>
        <w:tab/>
      </w:r>
      <w:r w:rsidRPr="00AD5369">
        <w:rPr>
          <w:rFonts w:asciiTheme="minorHAnsi" w:hAnsiTheme="minorHAnsi" w:cstheme="minorHAnsi"/>
          <w:b/>
          <w:bCs/>
          <w:color w:val="auto"/>
          <w:sz w:val="24"/>
          <w:szCs w:val="24"/>
        </w:rPr>
        <w:t>Pricing</w:t>
      </w:r>
      <w:bookmarkEnd w:id="9"/>
      <w:bookmarkEnd w:id="10"/>
    </w:p>
    <w:bookmarkEnd w:id="11"/>
    <w:p w14:paraId="2F404D6C" w14:textId="77777777" w:rsidR="000646A9" w:rsidRDefault="000646A9" w:rsidP="000646A9">
      <w:pPr>
        <w:widowControl/>
        <w:rPr>
          <w:rFonts w:asciiTheme="minorHAnsi" w:hAnsiTheme="minorHAnsi" w:cstheme="minorHAnsi"/>
          <w:color w:val="FF0000"/>
          <w:szCs w:val="24"/>
        </w:rPr>
      </w:pPr>
      <w:r w:rsidRPr="0057723C">
        <w:rPr>
          <w:rFonts w:asciiTheme="minorHAnsi" w:hAnsiTheme="minorHAnsi" w:cstheme="minorHAnsi"/>
          <w:szCs w:val="24"/>
        </w:rPr>
        <w:t xml:space="preserve">Bids will be read aloud on </w:t>
      </w:r>
      <w:r w:rsidRPr="005229BB">
        <w:rPr>
          <w:rFonts w:asciiTheme="minorHAnsi" w:hAnsiTheme="minorHAnsi" w:cstheme="minorHAnsi"/>
          <w:strike/>
          <w:szCs w:val="24"/>
        </w:rPr>
        <w:t>June 1</w:t>
      </w:r>
      <w:r>
        <w:rPr>
          <w:rFonts w:asciiTheme="minorHAnsi" w:hAnsiTheme="minorHAnsi" w:cstheme="minorHAnsi"/>
          <w:color w:val="FF0000"/>
          <w:szCs w:val="24"/>
        </w:rPr>
        <w:t xml:space="preserve"> </w:t>
      </w:r>
      <w:r w:rsidRPr="00E41F4C">
        <w:rPr>
          <w:rFonts w:asciiTheme="minorHAnsi" w:hAnsiTheme="minorHAnsi" w:cstheme="minorHAnsi"/>
          <w:strike/>
          <w:color w:val="FF0000"/>
          <w:szCs w:val="24"/>
        </w:rPr>
        <w:t>June 2</w:t>
      </w:r>
      <w:r w:rsidRPr="00E41F4C">
        <w:rPr>
          <w:rFonts w:asciiTheme="minorHAnsi" w:hAnsiTheme="minorHAnsi" w:cstheme="minorHAnsi"/>
          <w:strike/>
          <w:color w:val="FF0000"/>
          <w:szCs w:val="24"/>
          <w:vertAlign w:val="superscript"/>
        </w:rPr>
        <w:t>nd</w:t>
      </w:r>
      <w:r>
        <w:rPr>
          <w:rFonts w:asciiTheme="minorHAnsi" w:hAnsiTheme="minorHAnsi" w:cstheme="minorHAnsi"/>
          <w:color w:val="FF0000"/>
          <w:szCs w:val="24"/>
        </w:rPr>
        <w:t xml:space="preserve">   June 6th</w:t>
      </w:r>
      <w:r w:rsidRPr="0057723C">
        <w:rPr>
          <w:rFonts w:asciiTheme="minorHAnsi" w:hAnsiTheme="minorHAnsi" w:cstheme="minorHAnsi"/>
          <w:szCs w:val="24"/>
        </w:rPr>
        <w:t>, 2023, beginning at 3:00PM EST</w:t>
      </w:r>
      <w:r>
        <w:rPr>
          <w:rFonts w:asciiTheme="minorHAnsi" w:hAnsiTheme="minorHAnsi" w:cstheme="minorHAnsi"/>
          <w:szCs w:val="24"/>
        </w:rPr>
        <w:t xml:space="preserve"> </w:t>
      </w:r>
      <w:r>
        <w:rPr>
          <w:rFonts w:asciiTheme="minorHAnsi" w:hAnsiTheme="minorHAnsi" w:cstheme="minorHAnsi"/>
          <w:color w:val="FF0000"/>
          <w:szCs w:val="24"/>
        </w:rPr>
        <w:t>and located within IDOA’s Conference Room on the 4</w:t>
      </w:r>
      <w:r w:rsidRPr="00E41F4C">
        <w:rPr>
          <w:rFonts w:asciiTheme="minorHAnsi" w:hAnsiTheme="minorHAnsi" w:cstheme="minorHAnsi"/>
          <w:color w:val="FF0000"/>
          <w:szCs w:val="24"/>
          <w:vertAlign w:val="superscript"/>
        </w:rPr>
        <w:t>th</w:t>
      </w:r>
      <w:r>
        <w:rPr>
          <w:rFonts w:asciiTheme="minorHAnsi" w:hAnsiTheme="minorHAnsi" w:cstheme="minorHAnsi"/>
          <w:color w:val="FF0000"/>
          <w:szCs w:val="24"/>
        </w:rPr>
        <w:t xml:space="preserve"> Floor of the Indiana Government Center South.</w:t>
      </w:r>
    </w:p>
    <w:p w14:paraId="50E6F470" w14:textId="77777777" w:rsidR="000646A9" w:rsidRDefault="000646A9" w:rsidP="000646A9">
      <w:pPr>
        <w:widowControl/>
        <w:rPr>
          <w:rFonts w:asciiTheme="minorHAnsi" w:hAnsiTheme="minorHAnsi" w:cstheme="minorHAnsi"/>
          <w:color w:val="FF0000"/>
          <w:szCs w:val="24"/>
        </w:rPr>
      </w:pPr>
    </w:p>
    <w:p w14:paraId="473C3C1D" w14:textId="77777777" w:rsidR="000646A9" w:rsidRPr="0057723C" w:rsidRDefault="000646A9" w:rsidP="000646A9">
      <w:pPr>
        <w:widowControl/>
        <w:rPr>
          <w:rFonts w:asciiTheme="minorHAnsi" w:hAnsiTheme="minorHAnsi" w:cstheme="minorHAnsi"/>
          <w:szCs w:val="24"/>
        </w:rPr>
      </w:pPr>
      <w:r>
        <w:rPr>
          <w:rFonts w:asciiTheme="minorHAnsi" w:hAnsiTheme="minorHAnsi" w:cstheme="minorHAnsi"/>
          <w:color w:val="FF0000"/>
          <w:szCs w:val="24"/>
        </w:rPr>
        <w:t>The public entrance to the Indiana Government Center South is located at: 10 N. Senate Avenue (East side of building)</w:t>
      </w:r>
      <w:r w:rsidRPr="0057723C">
        <w:rPr>
          <w:rFonts w:asciiTheme="minorHAnsi" w:hAnsiTheme="minorHAnsi" w:cstheme="minorHAnsi"/>
          <w:szCs w:val="24"/>
        </w:rPr>
        <w:t xml:space="preserve"> </w:t>
      </w:r>
    </w:p>
    <w:p w14:paraId="0E8B20F1" w14:textId="77777777" w:rsidR="000646A9" w:rsidRDefault="000646A9" w:rsidP="00374355">
      <w:pPr>
        <w:rPr>
          <w:rFonts w:asciiTheme="minorHAnsi" w:hAnsiTheme="minorHAnsi" w:cstheme="minorHAnsi"/>
          <w:bCs/>
          <w:strike/>
          <w:sz w:val="26"/>
          <w:szCs w:val="26"/>
        </w:rPr>
      </w:pPr>
    </w:p>
    <w:p w14:paraId="422BE61F" w14:textId="77777777" w:rsidR="005E4140" w:rsidRPr="00324F3E" w:rsidRDefault="00FB4D91" w:rsidP="005E4140">
      <w:pPr>
        <w:widowControl/>
        <w:rPr>
          <w:rFonts w:asciiTheme="minorHAnsi" w:hAnsiTheme="minorHAnsi" w:cstheme="minorHAnsi"/>
          <w:strike/>
          <w:szCs w:val="24"/>
        </w:rPr>
      </w:pPr>
      <w:hyperlink r:id="rId12" w:history="1">
        <w:r w:rsidR="005E4140" w:rsidRPr="00324F3E">
          <w:rPr>
            <w:rStyle w:val="Hyperlink"/>
            <w:rFonts w:asciiTheme="minorHAnsi" w:hAnsiTheme="minorHAnsi" w:cstheme="minorHAnsi"/>
            <w:strike/>
            <w:szCs w:val="24"/>
          </w:rPr>
          <w:t>https://indiana.webex.com/indiana/j.php?MTID=me0fbcfd4eb7e40330342211184939b52</w:t>
        </w:r>
      </w:hyperlink>
    </w:p>
    <w:p w14:paraId="2927FEB7" w14:textId="77777777" w:rsidR="005E4140" w:rsidRPr="00324F3E" w:rsidRDefault="005E4140" w:rsidP="005E4140">
      <w:pPr>
        <w:widowControl/>
        <w:rPr>
          <w:rFonts w:asciiTheme="minorHAnsi" w:hAnsiTheme="minorHAnsi" w:cstheme="minorHAnsi"/>
          <w:strike/>
          <w:szCs w:val="24"/>
        </w:rPr>
      </w:pPr>
    </w:p>
    <w:p w14:paraId="7E6388F2" w14:textId="77777777" w:rsidR="005E4140" w:rsidRPr="00324F3E" w:rsidRDefault="005E4140" w:rsidP="005E4140">
      <w:pPr>
        <w:widowControl/>
        <w:rPr>
          <w:rFonts w:asciiTheme="minorHAnsi" w:hAnsiTheme="minorHAnsi" w:cstheme="minorHAnsi"/>
          <w:strike/>
          <w:color w:val="FF0000"/>
          <w:szCs w:val="24"/>
        </w:rPr>
      </w:pPr>
      <w:r w:rsidRPr="00324F3E">
        <w:rPr>
          <w:rFonts w:asciiTheme="minorHAnsi" w:hAnsiTheme="minorHAnsi" w:cstheme="minorHAnsi"/>
          <w:strike/>
          <w:color w:val="FF0000"/>
          <w:szCs w:val="24"/>
        </w:rPr>
        <w:t xml:space="preserve">Friday, June 2, </w:t>
      </w:r>
      <w:proofErr w:type="gramStart"/>
      <w:r w:rsidRPr="00324F3E">
        <w:rPr>
          <w:rFonts w:asciiTheme="minorHAnsi" w:hAnsiTheme="minorHAnsi" w:cstheme="minorHAnsi"/>
          <w:strike/>
          <w:color w:val="FF0000"/>
          <w:szCs w:val="24"/>
        </w:rPr>
        <w:t>2023</w:t>
      </w:r>
      <w:proofErr w:type="gramEnd"/>
      <w:r w:rsidRPr="00324F3E">
        <w:rPr>
          <w:rFonts w:asciiTheme="minorHAnsi" w:hAnsiTheme="minorHAnsi" w:cstheme="minorHAnsi"/>
          <w:strike/>
          <w:color w:val="FF0000"/>
          <w:szCs w:val="24"/>
        </w:rPr>
        <w:t xml:space="preserve"> 3:00 PM | 1 hour | (UTC-04:00) Indiana (East)</w:t>
      </w:r>
    </w:p>
    <w:p w14:paraId="4B899D48" w14:textId="77777777" w:rsidR="005E4140" w:rsidRPr="00324F3E" w:rsidRDefault="005E4140" w:rsidP="005E4140">
      <w:pPr>
        <w:widowControl/>
        <w:rPr>
          <w:rFonts w:asciiTheme="minorHAnsi" w:hAnsiTheme="minorHAnsi" w:cstheme="minorHAnsi"/>
          <w:strike/>
          <w:color w:val="FF0000"/>
          <w:szCs w:val="24"/>
        </w:rPr>
      </w:pPr>
      <w:r w:rsidRPr="00324F3E">
        <w:rPr>
          <w:rFonts w:asciiTheme="minorHAnsi" w:hAnsiTheme="minorHAnsi" w:cstheme="minorHAnsi"/>
          <w:strike/>
          <w:color w:val="FF0000"/>
          <w:szCs w:val="24"/>
        </w:rPr>
        <w:t>Meeting number: 2302 159 2356</w:t>
      </w:r>
    </w:p>
    <w:p w14:paraId="7963A640" w14:textId="77777777" w:rsidR="005E4140" w:rsidRPr="00324F3E" w:rsidRDefault="005E4140" w:rsidP="005E4140">
      <w:pPr>
        <w:widowControl/>
        <w:rPr>
          <w:rFonts w:asciiTheme="minorHAnsi" w:hAnsiTheme="minorHAnsi" w:cstheme="minorHAnsi"/>
          <w:strike/>
          <w:color w:val="FF0000"/>
          <w:szCs w:val="24"/>
        </w:rPr>
      </w:pPr>
      <w:r w:rsidRPr="00324F3E">
        <w:rPr>
          <w:rFonts w:asciiTheme="minorHAnsi" w:hAnsiTheme="minorHAnsi" w:cstheme="minorHAnsi"/>
          <w:strike/>
          <w:color w:val="FF0000"/>
          <w:szCs w:val="24"/>
        </w:rPr>
        <w:t>Password: daTmSmSE332</w:t>
      </w:r>
    </w:p>
    <w:p w14:paraId="7EEDCFF2" w14:textId="77777777" w:rsidR="005E4140" w:rsidRPr="005229BB" w:rsidRDefault="005E4140" w:rsidP="005E4140">
      <w:pPr>
        <w:widowControl/>
        <w:rPr>
          <w:rFonts w:asciiTheme="minorHAnsi" w:hAnsiTheme="minorHAnsi" w:cstheme="minorHAnsi"/>
          <w:color w:val="FF0000"/>
          <w:szCs w:val="24"/>
        </w:rPr>
      </w:pPr>
    </w:p>
    <w:p w14:paraId="044F69EF" w14:textId="77777777" w:rsidR="005E4140" w:rsidRPr="00324F3E" w:rsidRDefault="005E4140" w:rsidP="005E4140">
      <w:pPr>
        <w:widowControl/>
        <w:rPr>
          <w:rFonts w:asciiTheme="minorHAnsi" w:hAnsiTheme="minorHAnsi" w:cstheme="minorHAnsi"/>
          <w:strike/>
          <w:color w:val="FF0000"/>
          <w:szCs w:val="24"/>
        </w:rPr>
      </w:pPr>
      <w:r w:rsidRPr="00324F3E">
        <w:rPr>
          <w:rFonts w:asciiTheme="minorHAnsi" w:hAnsiTheme="minorHAnsi" w:cstheme="minorHAnsi"/>
          <w:strike/>
          <w:color w:val="FF0000"/>
          <w:szCs w:val="24"/>
        </w:rPr>
        <w:t xml:space="preserve">Join by video </w:t>
      </w:r>
      <w:proofErr w:type="gramStart"/>
      <w:r w:rsidRPr="00324F3E">
        <w:rPr>
          <w:rFonts w:asciiTheme="minorHAnsi" w:hAnsiTheme="minorHAnsi" w:cstheme="minorHAnsi"/>
          <w:strike/>
          <w:color w:val="FF0000"/>
          <w:szCs w:val="24"/>
        </w:rPr>
        <w:t>system</w:t>
      </w:r>
      <w:proofErr w:type="gramEnd"/>
    </w:p>
    <w:p w14:paraId="759FA267" w14:textId="77777777" w:rsidR="005E4140" w:rsidRPr="00324F3E" w:rsidRDefault="005E4140" w:rsidP="005E4140">
      <w:pPr>
        <w:widowControl/>
        <w:rPr>
          <w:rFonts w:asciiTheme="minorHAnsi" w:hAnsiTheme="minorHAnsi" w:cstheme="minorHAnsi"/>
          <w:strike/>
          <w:color w:val="FF0000"/>
          <w:szCs w:val="24"/>
        </w:rPr>
      </w:pPr>
      <w:r w:rsidRPr="00324F3E">
        <w:rPr>
          <w:rFonts w:asciiTheme="minorHAnsi" w:hAnsiTheme="minorHAnsi" w:cstheme="minorHAnsi"/>
          <w:strike/>
          <w:color w:val="FF0000"/>
          <w:szCs w:val="24"/>
        </w:rPr>
        <w:t>Dial 23021592356@indiana.webex.com</w:t>
      </w:r>
    </w:p>
    <w:p w14:paraId="08264C8C" w14:textId="77777777" w:rsidR="005E4140" w:rsidRPr="00324F3E" w:rsidRDefault="005E4140" w:rsidP="005E4140">
      <w:pPr>
        <w:widowControl/>
        <w:rPr>
          <w:rFonts w:asciiTheme="minorHAnsi" w:hAnsiTheme="minorHAnsi" w:cstheme="minorHAnsi"/>
          <w:strike/>
          <w:color w:val="FF0000"/>
          <w:szCs w:val="24"/>
        </w:rPr>
      </w:pPr>
      <w:r w:rsidRPr="00324F3E">
        <w:rPr>
          <w:rFonts w:asciiTheme="minorHAnsi" w:hAnsiTheme="minorHAnsi" w:cstheme="minorHAnsi"/>
          <w:strike/>
          <w:color w:val="FF0000"/>
          <w:szCs w:val="24"/>
        </w:rPr>
        <w:t>You can also dial 173.243.2.68 and enter your meeting number.</w:t>
      </w:r>
    </w:p>
    <w:p w14:paraId="4053458A" w14:textId="77777777" w:rsidR="005E4140" w:rsidRPr="00324F3E" w:rsidRDefault="005E4140" w:rsidP="005E4140">
      <w:pPr>
        <w:widowControl/>
        <w:rPr>
          <w:rFonts w:asciiTheme="minorHAnsi" w:hAnsiTheme="minorHAnsi" w:cstheme="minorHAnsi"/>
          <w:strike/>
          <w:color w:val="FF0000"/>
          <w:szCs w:val="24"/>
        </w:rPr>
      </w:pPr>
    </w:p>
    <w:p w14:paraId="559F9F31" w14:textId="77777777" w:rsidR="005E4140" w:rsidRPr="00324F3E" w:rsidRDefault="005E4140" w:rsidP="005E4140">
      <w:pPr>
        <w:widowControl/>
        <w:rPr>
          <w:rFonts w:asciiTheme="minorHAnsi" w:hAnsiTheme="minorHAnsi" w:cstheme="minorHAnsi"/>
          <w:strike/>
          <w:color w:val="FF0000"/>
          <w:szCs w:val="24"/>
        </w:rPr>
      </w:pPr>
      <w:r w:rsidRPr="00324F3E">
        <w:rPr>
          <w:rFonts w:asciiTheme="minorHAnsi" w:hAnsiTheme="minorHAnsi" w:cstheme="minorHAnsi"/>
          <w:strike/>
          <w:color w:val="FF0000"/>
          <w:szCs w:val="24"/>
        </w:rPr>
        <w:t xml:space="preserve">Join by </w:t>
      </w:r>
      <w:proofErr w:type="gramStart"/>
      <w:r w:rsidRPr="00324F3E">
        <w:rPr>
          <w:rFonts w:asciiTheme="minorHAnsi" w:hAnsiTheme="minorHAnsi" w:cstheme="minorHAnsi"/>
          <w:strike/>
          <w:color w:val="FF0000"/>
          <w:szCs w:val="24"/>
        </w:rPr>
        <w:t>phone</w:t>
      </w:r>
      <w:proofErr w:type="gramEnd"/>
    </w:p>
    <w:p w14:paraId="67AAEF65" w14:textId="77777777" w:rsidR="005E4140" w:rsidRPr="00324F3E" w:rsidRDefault="005E4140" w:rsidP="005E4140">
      <w:pPr>
        <w:widowControl/>
        <w:rPr>
          <w:rFonts w:asciiTheme="minorHAnsi" w:hAnsiTheme="minorHAnsi" w:cstheme="minorHAnsi"/>
          <w:strike/>
          <w:color w:val="FF0000"/>
          <w:szCs w:val="24"/>
        </w:rPr>
      </w:pPr>
      <w:r w:rsidRPr="00324F3E">
        <w:rPr>
          <w:rFonts w:asciiTheme="minorHAnsi" w:hAnsiTheme="minorHAnsi" w:cstheme="minorHAnsi"/>
          <w:strike/>
          <w:color w:val="FF0000"/>
          <w:szCs w:val="24"/>
        </w:rPr>
        <w:t>+1-240-454-0887 United States Toll (San Jose)</w:t>
      </w:r>
    </w:p>
    <w:p w14:paraId="23AED24E" w14:textId="77777777" w:rsidR="005E4140" w:rsidRPr="00324F3E" w:rsidRDefault="005E4140" w:rsidP="005E4140">
      <w:pPr>
        <w:widowControl/>
        <w:rPr>
          <w:rFonts w:asciiTheme="minorHAnsi" w:hAnsiTheme="minorHAnsi" w:cstheme="minorHAnsi"/>
          <w:strike/>
          <w:color w:val="FF0000"/>
          <w:szCs w:val="24"/>
        </w:rPr>
      </w:pPr>
    </w:p>
    <w:p w14:paraId="04C6C14C" w14:textId="77777777" w:rsidR="005E4140" w:rsidRPr="00324F3E" w:rsidRDefault="005E4140" w:rsidP="005E4140">
      <w:pPr>
        <w:widowControl/>
        <w:rPr>
          <w:rFonts w:asciiTheme="minorHAnsi" w:hAnsiTheme="minorHAnsi" w:cstheme="minorHAnsi"/>
          <w:strike/>
          <w:color w:val="FF0000"/>
          <w:szCs w:val="24"/>
        </w:rPr>
      </w:pPr>
      <w:r w:rsidRPr="00324F3E">
        <w:rPr>
          <w:rFonts w:asciiTheme="minorHAnsi" w:hAnsiTheme="minorHAnsi" w:cstheme="minorHAnsi"/>
          <w:strike/>
          <w:color w:val="FF0000"/>
          <w:szCs w:val="24"/>
        </w:rPr>
        <w:t>Access code: 230 215 92356</w:t>
      </w:r>
    </w:p>
    <w:p w14:paraId="57F2349C" w14:textId="77777777" w:rsidR="005E4140" w:rsidRDefault="005E4140" w:rsidP="005E4140">
      <w:pPr>
        <w:widowControl/>
        <w:rPr>
          <w:rFonts w:asciiTheme="minorHAnsi" w:hAnsiTheme="minorHAnsi" w:cstheme="minorHAnsi"/>
          <w:color w:val="FF0000"/>
          <w:szCs w:val="24"/>
        </w:rPr>
      </w:pPr>
    </w:p>
    <w:p w14:paraId="01D920C3" w14:textId="77777777" w:rsidR="005E4140" w:rsidRDefault="00FB4D91" w:rsidP="005E4140">
      <w:pPr>
        <w:widowControl/>
        <w:rPr>
          <w:rFonts w:asciiTheme="minorHAnsi" w:hAnsiTheme="minorHAnsi" w:cstheme="minorHAnsi"/>
          <w:color w:val="FF0000"/>
          <w:szCs w:val="24"/>
        </w:rPr>
      </w:pPr>
      <w:hyperlink r:id="rId13" w:history="1">
        <w:r w:rsidR="005E4140" w:rsidRPr="0062086B">
          <w:rPr>
            <w:rStyle w:val="Hyperlink"/>
            <w:rFonts w:asciiTheme="minorHAnsi" w:hAnsiTheme="minorHAnsi" w:cstheme="minorHAnsi"/>
            <w:szCs w:val="24"/>
          </w:rPr>
          <w:t>https://indiana.webex.com/indiana/j.php?MTID=me0fbcfd4eb7e40330342211184939b52</w:t>
        </w:r>
      </w:hyperlink>
    </w:p>
    <w:p w14:paraId="01CA9563" w14:textId="77777777" w:rsidR="005E4140" w:rsidRPr="00324F3E" w:rsidRDefault="005E4140" w:rsidP="005E4140">
      <w:pPr>
        <w:widowControl/>
        <w:rPr>
          <w:rFonts w:asciiTheme="minorHAnsi" w:hAnsiTheme="minorHAnsi" w:cstheme="minorHAnsi"/>
          <w:color w:val="FF0000"/>
          <w:szCs w:val="24"/>
        </w:rPr>
      </w:pPr>
    </w:p>
    <w:p w14:paraId="53D1A173" w14:textId="77777777" w:rsidR="005E4140" w:rsidRPr="00324F3E" w:rsidRDefault="005E4140" w:rsidP="005E4140">
      <w:pPr>
        <w:widowControl/>
        <w:rPr>
          <w:rFonts w:asciiTheme="minorHAnsi" w:hAnsiTheme="minorHAnsi" w:cstheme="minorHAnsi"/>
          <w:color w:val="FF0000"/>
          <w:szCs w:val="24"/>
        </w:rPr>
      </w:pPr>
      <w:r w:rsidRPr="00324F3E">
        <w:rPr>
          <w:rFonts w:asciiTheme="minorHAnsi" w:hAnsiTheme="minorHAnsi" w:cstheme="minorHAnsi"/>
          <w:color w:val="FF0000"/>
          <w:szCs w:val="24"/>
        </w:rPr>
        <w:t xml:space="preserve">Tuesday, June 6, </w:t>
      </w:r>
      <w:proofErr w:type="gramStart"/>
      <w:r w:rsidRPr="00324F3E">
        <w:rPr>
          <w:rFonts w:asciiTheme="minorHAnsi" w:hAnsiTheme="minorHAnsi" w:cstheme="minorHAnsi"/>
          <w:color w:val="FF0000"/>
          <w:szCs w:val="24"/>
        </w:rPr>
        <w:t>2023</w:t>
      </w:r>
      <w:proofErr w:type="gramEnd"/>
      <w:r w:rsidRPr="00324F3E">
        <w:rPr>
          <w:rFonts w:asciiTheme="minorHAnsi" w:hAnsiTheme="minorHAnsi" w:cstheme="minorHAnsi"/>
          <w:color w:val="FF0000"/>
          <w:szCs w:val="24"/>
        </w:rPr>
        <w:t xml:space="preserve"> 3:00 PM | 1 hour | (UTC-04:00) Indiana (East)</w:t>
      </w:r>
    </w:p>
    <w:p w14:paraId="2C2BA93E" w14:textId="77777777" w:rsidR="005E4140" w:rsidRPr="00324F3E" w:rsidRDefault="005E4140" w:rsidP="005E4140">
      <w:pPr>
        <w:widowControl/>
        <w:rPr>
          <w:rFonts w:asciiTheme="minorHAnsi" w:hAnsiTheme="minorHAnsi" w:cstheme="minorHAnsi"/>
          <w:color w:val="FF0000"/>
          <w:szCs w:val="24"/>
        </w:rPr>
      </w:pPr>
      <w:r w:rsidRPr="00324F3E">
        <w:rPr>
          <w:rFonts w:asciiTheme="minorHAnsi" w:hAnsiTheme="minorHAnsi" w:cstheme="minorHAnsi"/>
          <w:color w:val="FF0000"/>
          <w:szCs w:val="24"/>
        </w:rPr>
        <w:t>Meeting number: 2302 159 2356</w:t>
      </w:r>
    </w:p>
    <w:p w14:paraId="22087403" w14:textId="77777777" w:rsidR="005E4140" w:rsidRPr="00324F3E" w:rsidRDefault="005E4140" w:rsidP="005E4140">
      <w:pPr>
        <w:widowControl/>
        <w:rPr>
          <w:rFonts w:asciiTheme="minorHAnsi" w:hAnsiTheme="minorHAnsi" w:cstheme="minorHAnsi"/>
          <w:color w:val="FF0000"/>
          <w:szCs w:val="24"/>
        </w:rPr>
      </w:pPr>
      <w:r w:rsidRPr="00324F3E">
        <w:rPr>
          <w:rFonts w:asciiTheme="minorHAnsi" w:hAnsiTheme="minorHAnsi" w:cstheme="minorHAnsi"/>
          <w:color w:val="FF0000"/>
          <w:szCs w:val="24"/>
        </w:rPr>
        <w:t>Password: daTmSmSE332</w:t>
      </w:r>
    </w:p>
    <w:p w14:paraId="39574B51" w14:textId="77777777" w:rsidR="005E4140" w:rsidRPr="00324F3E" w:rsidRDefault="005E4140" w:rsidP="005E4140">
      <w:pPr>
        <w:widowControl/>
        <w:rPr>
          <w:rFonts w:asciiTheme="minorHAnsi" w:hAnsiTheme="minorHAnsi" w:cstheme="minorHAnsi"/>
          <w:color w:val="FF0000"/>
          <w:szCs w:val="24"/>
        </w:rPr>
      </w:pPr>
    </w:p>
    <w:p w14:paraId="64F12D0D" w14:textId="77777777" w:rsidR="005E4140" w:rsidRPr="00324F3E" w:rsidRDefault="005E4140" w:rsidP="005E4140">
      <w:pPr>
        <w:widowControl/>
        <w:rPr>
          <w:rFonts w:asciiTheme="minorHAnsi" w:hAnsiTheme="minorHAnsi" w:cstheme="minorHAnsi"/>
          <w:color w:val="FF0000"/>
          <w:szCs w:val="24"/>
        </w:rPr>
      </w:pPr>
      <w:r w:rsidRPr="00324F3E">
        <w:rPr>
          <w:rFonts w:asciiTheme="minorHAnsi" w:hAnsiTheme="minorHAnsi" w:cstheme="minorHAnsi"/>
          <w:color w:val="FF0000"/>
          <w:szCs w:val="24"/>
        </w:rPr>
        <w:t xml:space="preserve">Join by video </w:t>
      </w:r>
      <w:proofErr w:type="gramStart"/>
      <w:r w:rsidRPr="00324F3E">
        <w:rPr>
          <w:rFonts w:asciiTheme="minorHAnsi" w:hAnsiTheme="minorHAnsi" w:cstheme="minorHAnsi"/>
          <w:color w:val="FF0000"/>
          <w:szCs w:val="24"/>
        </w:rPr>
        <w:t>system</w:t>
      </w:r>
      <w:proofErr w:type="gramEnd"/>
    </w:p>
    <w:p w14:paraId="135A48A2" w14:textId="77777777" w:rsidR="005E4140" w:rsidRPr="00324F3E" w:rsidRDefault="005E4140" w:rsidP="005E4140">
      <w:pPr>
        <w:widowControl/>
        <w:rPr>
          <w:rFonts w:asciiTheme="minorHAnsi" w:hAnsiTheme="minorHAnsi" w:cstheme="minorHAnsi"/>
          <w:color w:val="FF0000"/>
          <w:szCs w:val="24"/>
        </w:rPr>
      </w:pPr>
      <w:r w:rsidRPr="00324F3E">
        <w:rPr>
          <w:rFonts w:asciiTheme="minorHAnsi" w:hAnsiTheme="minorHAnsi" w:cstheme="minorHAnsi"/>
          <w:color w:val="FF0000"/>
          <w:szCs w:val="24"/>
        </w:rPr>
        <w:t>Dial 23021592356@indiana.webex.com</w:t>
      </w:r>
    </w:p>
    <w:p w14:paraId="09A11A77" w14:textId="77777777" w:rsidR="005E4140" w:rsidRPr="00324F3E" w:rsidRDefault="005E4140" w:rsidP="005E4140">
      <w:pPr>
        <w:widowControl/>
        <w:rPr>
          <w:rFonts w:asciiTheme="minorHAnsi" w:hAnsiTheme="minorHAnsi" w:cstheme="minorHAnsi"/>
          <w:color w:val="FF0000"/>
          <w:szCs w:val="24"/>
        </w:rPr>
      </w:pPr>
      <w:r w:rsidRPr="00324F3E">
        <w:rPr>
          <w:rFonts w:asciiTheme="minorHAnsi" w:hAnsiTheme="minorHAnsi" w:cstheme="minorHAnsi"/>
          <w:color w:val="FF0000"/>
          <w:szCs w:val="24"/>
        </w:rPr>
        <w:t>You can also dial 173.243.2.68 and enter your meeting number.</w:t>
      </w:r>
    </w:p>
    <w:p w14:paraId="0480EFC5" w14:textId="77777777" w:rsidR="005E4140" w:rsidRPr="00324F3E" w:rsidRDefault="005E4140" w:rsidP="005E4140">
      <w:pPr>
        <w:widowControl/>
        <w:rPr>
          <w:rFonts w:asciiTheme="minorHAnsi" w:hAnsiTheme="minorHAnsi" w:cstheme="minorHAnsi"/>
          <w:color w:val="FF0000"/>
          <w:szCs w:val="24"/>
        </w:rPr>
      </w:pPr>
    </w:p>
    <w:p w14:paraId="617B164E" w14:textId="77777777" w:rsidR="005E4140" w:rsidRPr="00324F3E" w:rsidRDefault="005E4140" w:rsidP="005E4140">
      <w:pPr>
        <w:widowControl/>
        <w:rPr>
          <w:rFonts w:asciiTheme="minorHAnsi" w:hAnsiTheme="minorHAnsi" w:cstheme="minorHAnsi"/>
          <w:color w:val="FF0000"/>
          <w:szCs w:val="24"/>
        </w:rPr>
      </w:pPr>
      <w:r w:rsidRPr="00324F3E">
        <w:rPr>
          <w:rFonts w:asciiTheme="minorHAnsi" w:hAnsiTheme="minorHAnsi" w:cstheme="minorHAnsi"/>
          <w:color w:val="FF0000"/>
          <w:szCs w:val="24"/>
        </w:rPr>
        <w:t xml:space="preserve">Join by </w:t>
      </w:r>
      <w:proofErr w:type="gramStart"/>
      <w:r w:rsidRPr="00324F3E">
        <w:rPr>
          <w:rFonts w:asciiTheme="minorHAnsi" w:hAnsiTheme="minorHAnsi" w:cstheme="minorHAnsi"/>
          <w:color w:val="FF0000"/>
          <w:szCs w:val="24"/>
        </w:rPr>
        <w:t>phone</w:t>
      </w:r>
      <w:proofErr w:type="gramEnd"/>
    </w:p>
    <w:p w14:paraId="4A13A1F3" w14:textId="77777777" w:rsidR="005E4140" w:rsidRPr="00324F3E" w:rsidRDefault="005E4140" w:rsidP="005E4140">
      <w:pPr>
        <w:widowControl/>
        <w:rPr>
          <w:rFonts w:asciiTheme="minorHAnsi" w:hAnsiTheme="minorHAnsi" w:cstheme="minorHAnsi"/>
          <w:color w:val="FF0000"/>
          <w:szCs w:val="24"/>
        </w:rPr>
      </w:pPr>
      <w:r w:rsidRPr="00324F3E">
        <w:rPr>
          <w:rFonts w:asciiTheme="minorHAnsi" w:hAnsiTheme="minorHAnsi" w:cstheme="minorHAnsi"/>
          <w:color w:val="FF0000"/>
          <w:szCs w:val="24"/>
        </w:rPr>
        <w:t>+1-240-454-0887 United States Toll (San Jose)</w:t>
      </w:r>
    </w:p>
    <w:p w14:paraId="6E38CB87" w14:textId="77777777" w:rsidR="005E4140" w:rsidRPr="00324F3E" w:rsidRDefault="005E4140" w:rsidP="005E4140">
      <w:pPr>
        <w:widowControl/>
        <w:rPr>
          <w:rFonts w:asciiTheme="minorHAnsi" w:hAnsiTheme="minorHAnsi" w:cstheme="minorHAnsi"/>
          <w:color w:val="FF0000"/>
          <w:szCs w:val="24"/>
        </w:rPr>
      </w:pPr>
    </w:p>
    <w:p w14:paraId="13E4FB99" w14:textId="77777777" w:rsidR="005E4140" w:rsidRDefault="005E4140" w:rsidP="005E4140">
      <w:pPr>
        <w:widowControl/>
        <w:rPr>
          <w:rFonts w:asciiTheme="minorHAnsi" w:hAnsiTheme="minorHAnsi" w:cstheme="minorHAnsi"/>
          <w:color w:val="FF0000"/>
          <w:szCs w:val="24"/>
        </w:rPr>
      </w:pPr>
      <w:r w:rsidRPr="00324F3E">
        <w:rPr>
          <w:rFonts w:asciiTheme="minorHAnsi" w:hAnsiTheme="minorHAnsi" w:cstheme="minorHAnsi"/>
          <w:color w:val="FF0000"/>
          <w:szCs w:val="24"/>
        </w:rPr>
        <w:t>Access code: 230 215 92356</w:t>
      </w:r>
    </w:p>
    <w:p w14:paraId="61183A21" w14:textId="77777777" w:rsidR="00671990" w:rsidRPr="00AD5369" w:rsidRDefault="00671990" w:rsidP="00671990">
      <w:pPr>
        <w:pStyle w:val="Heading2"/>
        <w:spacing w:before="0"/>
        <w:ind w:left="720" w:hanging="720"/>
        <w:rPr>
          <w:rFonts w:asciiTheme="minorHAnsi" w:hAnsiTheme="minorHAnsi" w:cstheme="minorHAnsi"/>
          <w:b/>
          <w:bCs/>
          <w:color w:val="auto"/>
          <w:sz w:val="24"/>
          <w:szCs w:val="24"/>
        </w:rPr>
      </w:pPr>
      <w:bookmarkStart w:id="12" w:name="_Toc48624417"/>
      <w:bookmarkStart w:id="13" w:name="_Toc116465302"/>
      <w:r w:rsidRPr="00AD5369">
        <w:rPr>
          <w:rFonts w:asciiTheme="minorHAnsi" w:hAnsiTheme="minorHAnsi" w:cstheme="minorHAnsi"/>
          <w:color w:val="auto"/>
          <w:sz w:val="24"/>
          <w:szCs w:val="24"/>
        </w:rPr>
        <w:lastRenderedPageBreak/>
        <w:t>1.10</w:t>
      </w:r>
      <w:r w:rsidRPr="00AD5369">
        <w:rPr>
          <w:rFonts w:asciiTheme="minorHAnsi" w:hAnsiTheme="minorHAnsi" w:cstheme="minorHAnsi"/>
          <w:color w:val="auto"/>
          <w:sz w:val="24"/>
          <w:szCs w:val="24"/>
        </w:rPr>
        <w:tab/>
      </w:r>
      <w:r w:rsidRPr="00AD5369">
        <w:rPr>
          <w:rFonts w:asciiTheme="minorHAnsi" w:hAnsiTheme="minorHAnsi" w:cstheme="minorHAnsi"/>
          <w:b/>
          <w:bCs/>
          <w:color w:val="auto"/>
          <w:sz w:val="24"/>
          <w:szCs w:val="24"/>
        </w:rPr>
        <w:t>Proposal Clarifications and Discussions</w:t>
      </w:r>
      <w:bookmarkEnd w:id="12"/>
      <w:bookmarkEnd w:id="13"/>
    </w:p>
    <w:p w14:paraId="797AEE15" w14:textId="77777777" w:rsidR="00671990" w:rsidRPr="00195460" w:rsidRDefault="00671990" w:rsidP="00671990">
      <w:pPr>
        <w:rPr>
          <w:rFonts w:asciiTheme="minorHAnsi" w:hAnsiTheme="minorHAnsi" w:cstheme="minorHAnsi"/>
          <w:szCs w:val="24"/>
        </w:rPr>
      </w:pPr>
    </w:p>
    <w:p w14:paraId="56684224" w14:textId="7C0CA39F" w:rsidR="00671990" w:rsidRDefault="00671990" w:rsidP="00671990">
      <w:pPr>
        <w:widowControl/>
        <w:rPr>
          <w:rFonts w:asciiTheme="minorHAnsi" w:hAnsiTheme="minorHAnsi" w:cstheme="minorHAnsi"/>
          <w:color w:val="FF0000"/>
          <w:szCs w:val="24"/>
        </w:rPr>
      </w:pPr>
      <w:r w:rsidRPr="00AD5369">
        <w:rPr>
          <w:rFonts w:asciiTheme="minorHAnsi" w:hAnsiTheme="minorHAnsi" w:cstheme="minorHAnsi"/>
          <w:szCs w:val="24"/>
        </w:rPr>
        <w:t xml:space="preserve">The State may request clarifications, in writing, on bid responses submitted. </w:t>
      </w:r>
      <w:r w:rsidRPr="00DF680E">
        <w:rPr>
          <w:rFonts w:asciiTheme="minorHAnsi" w:hAnsiTheme="minorHAnsi" w:cstheme="minorHAnsi"/>
          <w:strike/>
          <w:szCs w:val="24"/>
        </w:rPr>
        <w:t>These clarifications could include, but are not limited to, request for additional information, or request for Bid Cost.</w:t>
      </w:r>
      <w:r w:rsidRPr="00AD5369">
        <w:rPr>
          <w:rFonts w:asciiTheme="minorHAnsi" w:hAnsiTheme="minorHAnsi" w:cstheme="minorHAnsi"/>
          <w:szCs w:val="24"/>
        </w:rPr>
        <w:t xml:space="preserve">  </w:t>
      </w:r>
      <w:r w:rsidRPr="00AD5369">
        <w:rPr>
          <w:rFonts w:asciiTheme="minorHAnsi" w:hAnsiTheme="minorHAnsi" w:cstheme="minorHAnsi"/>
          <w:bCs/>
          <w:szCs w:val="24"/>
        </w:rPr>
        <w:t xml:space="preserve">If clarifications are conducted, they will involve all responsive Respondents </w:t>
      </w:r>
      <w:r w:rsidRPr="00DF680E">
        <w:rPr>
          <w:rFonts w:asciiTheme="minorHAnsi" w:hAnsiTheme="minorHAnsi" w:cstheme="minorHAnsi"/>
          <w:bCs/>
          <w:strike/>
          <w:szCs w:val="24"/>
        </w:rPr>
        <w:t>and will be conducted in writing</w:t>
      </w:r>
      <w:r w:rsidRPr="00AD5369">
        <w:rPr>
          <w:rFonts w:asciiTheme="minorHAnsi" w:hAnsiTheme="minorHAnsi" w:cstheme="minorHAnsi"/>
          <w:szCs w:val="24"/>
        </w:rPr>
        <w:t xml:space="preserve">. </w:t>
      </w:r>
      <w:r w:rsidRPr="00DF680E">
        <w:rPr>
          <w:rFonts w:asciiTheme="minorHAnsi" w:hAnsiTheme="minorHAnsi" w:cstheme="minorHAnsi"/>
          <w:bCs/>
          <w:strike/>
          <w:szCs w:val="24"/>
        </w:rPr>
        <w:t>As a result of these clarifications, Respondents may be asked to submit revised bid responses.  Respondents may respond to this request by submitting their initial bid response unchanged; however, prices cannot be increased, they must remain the same or lower.</w:t>
      </w:r>
    </w:p>
    <w:p w14:paraId="5294D24E" w14:textId="6F138965" w:rsidR="005E4140" w:rsidRPr="00AD5369" w:rsidRDefault="005E4140" w:rsidP="00671990">
      <w:pPr>
        <w:widowControl/>
        <w:rPr>
          <w:rFonts w:asciiTheme="minorHAnsi" w:hAnsiTheme="minorHAnsi" w:cstheme="minorHAnsi"/>
          <w:szCs w:val="24"/>
        </w:rPr>
      </w:pPr>
    </w:p>
    <w:p w14:paraId="0C867E97" w14:textId="77777777" w:rsidR="00E52D2B" w:rsidRPr="00195460" w:rsidRDefault="00E52D2B" w:rsidP="00E52D2B">
      <w:pPr>
        <w:pStyle w:val="Heading2"/>
        <w:spacing w:before="0"/>
        <w:rPr>
          <w:rFonts w:asciiTheme="minorHAnsi" w:hAnsiTheme="minorHAnsi" w:cstheme="minorHAnsi"/>
          <w:sz w:val="24"/>
          <w:szCs w:val="24"/>
        </w:rPr>
      </w:pPr>
      <w:bookmarkStart w:id="14" w:name="_Toc48624419"/>
      <w:bookmarkStart w:id="15" w:name="_Toc116465304"/>
      <w:r w:rsidRPr="00AD5369">
        <w:rPr>
          <w:rFonts w:asciiTheme="minorHAnsi" w:hAnsiTheme="minorHAnsi" w:cstheme="minorHAnsi"/>
          <w:color w:val="auto"/>
          <w:sz w:val="24"/>
          <w:szCs w:val="24"/>
        </w:rPr>
        <w:t>1.12</w:t>
      </w:r>
      <w:r w:rsidRPr="00AD5369">
        <w:rPr>
          <w:rFonts w:asciiTheme="minorHAnsi" w:hAnsiTheme="minorHAnsi" w:cstheme="minorHAnsi"/>
          <w:color w:val="auto"/>
          <w:sz w:val="24"/>
          <w:szCs w:val="24"/>
        </w:rPr>
        <w:tab/>
      </w:r>
      <w:r w:rsidRPr="00AD5369">
        <w:rPr>
          <w:rFonts w:asciiTheme="minorHAnsi" w:hAnsiTheme="minorHAnsi" w:cstheme="minorHAnsi"/>
          <w:b/>
          <w:bCs/>
          <w:color w:val="auto"/>
          <w:sz w:val="24"/>
          <w:szCs w:val="24"/>
        </w:rPr>
        <w:t>Type and Term of Contract</w:t>
      </w:r>
      <w:bookmarkEnd w:id="14"/>
      <w:bookmarkEnd w:id="15"/>
    </w:p>
    <w:p w14:paraId="717BC16E" w14:textId="3B134862" w:rsidR="00E52D2B" w:rsidRDefault="00E52D2B" w:rsidP="00E52D2B">
      <w:r>
        <w:rPr>
          <w:rFonts w:asciiTheme="minorHAnsi" w:hAnsiTheme="minorHAnsi" w:cstheme="minorBidi"/>
          <w:color w:val="FF0000"/>
        </w:rPr>
        <w:t>Contract will be extended by mutual written consent.</w:t>
      </w:r>
    </w:p>
    <w:p w14:paraId="7B24D97A" w14:textId="77777777" w:rsidR="00E52D2B" w:rsidRDefault="00E52D2B" w:rsidP="00E52D2B"/>
    <w:p w14:paraId="429C6BEC" w14:textId="77777777" w:rsidR="000646A9" w:rsidRDefault="000646A9" w:rsidP="000646A9">
      <w:pPr>
        <w:pStyle w:val="Heading2"/>
        <w:spacing w:before="0"/>
        <w:rPr>
          <w:rFonts w:asciiTheme="minorHAnsi" w:hAnsiTheme="minorHAnsi" w:cstheme="minorHAnsi"/>
          <w:b/>
          <w:bCs/>
          <w:color w:val="auto"/>
          <w:sz w:val="24"/>
          <w:szCs w:val="24"/>
        </w:rPr>
      </w:pPr>
      <w:bookmarkStart w:id="16" w:name="_Toc48624429"/>
      <w:bookmarkStart w:id="17" w:name="_Toc116465314"/>
      <w:r w:rsidRPr="00AD5369">
        <w:rPr>
          <w:rFonts w:asciiTheme="minorHAnsi" w:hAnsiTheme="minorHAnsi" w:cstheme="minorHAnsi"/>
          <w:color w:val="auto"/>
          <w:sz w:val="24"/>
          <w:szCs w:val="24"/>
        </w:rPr>
        <w:t>1.22</w:t>
      </w:r>
      <w:r w:rsidRPr="00AD5369">
        <w:rPr>
          <w:rFonts w:asciiTheme="minorHAnsi" w:hAnsiTheme="minorHAnsi" w:cstheme="minorHAnsi"/>
          <w:color w:val="auto"/>
          <w:sz w:val="24"/>
          <w:szCs w:val="24"/>
        </w:rPr>
        <w:tab/>
      </w:r>
      <w:r w:rsidRPr="00AD5369">
        <w:rPr>
          <w:rFonts w:asciiTheme="minorHAnsi" w:hAnsiTheme="minorHAnsi" w:cstheme="minorHAnsi"/>
          <w:b/>
          <w:bCs/>
          <w:color w:val="auto"/>
          <w:sz w:val="24"/>
          <w:szCs w:val="24"/>
        </w:rPr>
        <w:t>Summary of Milestones</w:t>
      </w:r>
      <w:bookmarkEnd w:id="16"/>
      <w:bookmarkEnd w:id="17"/>
    </w:p>
    <w:p w14:paraId="3C70E02A" w14:textId="77777777" w:rsidR="006C0F29" w:rsidRPr="006C0F29" w:rsidRDefault="006C0F29" w:rsidP="006C0F29"/>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0646A9" w:rsidRPr="00AD5369" w14:paraId="4284EFED" w14:textId="77777777" w:rsidTr="00B849F8">
        <w:trPr>
          <w:trHeight w:val="23"/>
        </w:trPr>
        <w:tc>
          <w:tcPr>
            <w:tcW w:w="5233" w:type="dxa"/>
            <w:shd w:val="clear" w:color="auto" w:fill="D9D9D9" w:themeFill="background1" w:themeFillShade="D9"/>
            <w:vAlign w:val="center"/>
          </w:tcPr>
          <w:p w14:paraId="27000D89" w14:textId="77777777" w:rsidR="000646A9" w:rsidRPr="00AD5369" w:rsidRDefault="000646A9" w:rsidP="00B849F8">
            <w:pPr>
              <w:jc w:val="center"/>
              <w:rPr>
                <w:rFonts w:asciiTheme="minorHAnsi" w:hAnsiTheme="minorHAnsi" w:cstheme="minorHAnsi"/>
                <w:b/>
                <w:bCs/>
                <w:szCs w:val="24"/>
              </w:rPr>
            </w:pPr>
            <w:r w:rsidRPr="00AD5369">
              <w:rPr>
                <w:rFonts w:asciiTheme="minorHAnsi" w:hAnsiTheme="minorHAnsi" w:cstheme="minorHAnsi"/>
                <w:b/>
                <w:bCs/>
                <w:szCs w:val="24"/>
              </w:rPr>
              <w:t>Activity</w:t>
            </w:r>
          </w:p>
        </w:tc>
        <w:tc>
          <w:tcPr>
            <w:tcW w:w="4127" w:type="dxa"/>
            <w:shd w:val="clear" w:color="auto" w:fill="D9D9D9" w:themeFill="background1" w:themeFillShade="D9"/>
            <w:vAlign w:val="center"/>
          </w:tcPr>
          <w:p w14:paraId="4814015C" w14:textId="77777777" w:rsidR="000646A9" w:rsidRPr="00AD5369" w:rsidRDefault="000646A9" w:rsidP="00B849F8">
            <w:pPr>
              <w:jc w:val="center"/>
              <w:rPr>
                <w:rFonts w:asciiTheme="minorHAnsi" w:hAnsiTheme="minorHAnsi" w:cstheme="minorHAnsi"/>
                <w:b/>
                <w:bCs/>
                <w:szCs w:val="24"/>
              </w:rPr>
            </w:pPr>
            <w:r w:rsidRPr="00AD5369">
              <w:rPr>
                <w:rFonts w:asciiTheme="minorHAnsi" w:hAnsiTheme="minorHAnsi" w:cstheme="minorHAnsi"/>
                <w:b/>
                <w:bCs/>
                <w:szCs w:val="24"/>
              </w:rPr>
              <w:t>Date</w:t>
            </w:r>
          </w:p>
        </w:tc>
      </w:tr>
      <w:tr w:rsidR="000646A9" w:rsidRPr="00AD5369" w14:paraId="173748B6" w14:textId="77777777" w:rsidTr="00B849F8">
        <w:trPr>
          <w:trHeight w:val="44"/>
        </w:trPr>
        <w:tc>
          <w:tcPr>
            <w:tcW w:w="5233" w:type="dxa"/>
            <w:vAlign w:val="center"/>
          </w:tcPr>
          <w:p w14:paraId="00F53835" w14:textId="77777777" w:rsidR="000646A9" w:rsidRPr="00AD5369" w:rsidRDefault="000646A9" w:rsidP="00B849F8">
            <w:pPr>
              <w:rPr>
                <w:rFonts w:asciiTheme="minorHAnsi" w:hAnsiTheme="minorHAnsi" w:cstheme="minorHAnsi"/>
                <w:szCs w:val="24"/>
              </w:rPr>
            </w:pPr>
            <w:r w:rsidRPr="00AD5369">
              <w:rPr>
                <w:rFonts w:asciiTheme="minorHAnsi" w:hAnsiTheme="minorHAnsi" w:cstheme="minorHAnsi"/>
                <w:spacing w:val="-2"/>
                <w:szCs w:val="24"/>
              </w:rPr>
              <w:t xml:space="preserve">Issue of solicitation </w:t>
            </w:r>
          </w:p>
        </w:tc>
        <w:tc>
          <w:tcPr>
            <w:tcW w:w="4127" w:type="dxa"/>
            <w:vAlign w:val="center"/>
          </w:tcPr>
          <w:p w14:paraId="5A7A0C50" w14:textId="77777777" w:rsidR="000646A9" w:rsidRPr="00D2557C" w:rsidRDefault="000646A9" w:rsidP="00B849F8">
            <w:pPr>
              <w:jc w:val="center"/>
              <w:rPr>
                <w:rFonts w:asciiTheme="minorHAnsi" w:hAnsiTheme="minorHAnsi" w:cstheme="minorHAnsi"/>
                <w:noProof/>
                <w:szCs w:val="24"/>
              </w:rPr>
            </w:pPr>
            <w:r w:rsidRPr="00D2557C">
              <w:rPr>
                <w:rFonts w:asciiTheme="minorHAnsi" w:hAnsiTheme="minorHAnsi" w:cstheme="minorHAnsi"/>
                <w:noProof/>
                <w:szCs w:val="24"/>
              </w:rPr>
              <w:t xml:space="preserve">May </w:t>
            </w:r>
            <w:r>
              <w:rPr>
                <w:rFonts w:asciiTheme="minorHAnsi" w:hAnsiTheme="minorHAnsi" w:cstheme="minorHAnsi"/>
                <w:noProof/>
                <w:szCs w:val="24"/>
              </w:rPr>
              <w:t>3</w:t>
            </w:r>
            <w:r>
              <w:rPr>
                <w:rFonts w:asciiTheme="minorHAnsi" w:hAnsiTheme="minorHAnsi" w:cstheme="minorHAnsi"/>
                <w:noProof/>
                <w:szCs w:val="24"/>
                <w:vertAlign w:val="superscript"/>
              </w:rPr>
              <w:t>rd</w:t>
            </w:r>
            <w:r w:rsidRPr="00D2557C">
              <w:rPr>
                <w:rFonts w:asciiTheme="minorHAnsi" w:hAnsiTheme="minorHAnsi" w:cstheme="minorHAnsi"/>
                <w:noProof/>
                <w:szCs w:val="24"/>
              </w:rPr>
              <w:t>, 2023</w:t>
            </w:r>
          </w:p>
        </w:tc>
      </w:tr>
      <w:tr w:rsidR="000646A9" w:rsidRPr="00AD5369" w14:paraId="43B08DB0" w14:textId="77777777" w:rsidTr="00B849F8">
        <w:trPr>
          <w:trHeight w:val="125"/>
        </w:trPr>
        <w:tc>
          <w:tcPr>
            <w:tcW w:w="5233" w:type="dxa"/>
            <w:vAlign w:val="center"/>
          </w:tcPr>
          <w:p w14:paraId="3EED1F6C" w14:textId="77777777" w:rsidR="000646A9" w:rsidRPr="00AD5369" w:rsidRDefault="000646A9" w:rsidP="00B849F8">
            <w:pPr>
              <w:rPr>
                <w:rFonts w:asciiTheme="minorHAnsi" w:hAnsiTheme="minorHAnsi" w:cstheme="minorHAnsi"/>
                <w:szCs w:val="24"/>
              </w:rPr>
            </w:pPr>
            <w:r w:rsidRPr="00AD5369">
              <w:rPr>
                <w:rFonts w:asciiTheme="minorHAnsi" w:hAnsiTheme="minorHAnsi" w:cstheme="minorHAnsi"/>
                <w:szCs w:val="24"/>
              </w:rPr>
              <w:t>Deadline to Submit Written Questions</w:t>
            </w:r>
          </w:p>
        </w:tc>
        <w:tc>
          <w:tcPr>
            <w:tcW w:w="4127" w:type="dxa"/>
            <w:vAlign w:val="center"/>
          </w:tcPr>
          <w:p w14:paraId="29DB39A5" w14:textId="77777777" w:rsidR="000646A9" w:rsidRPr="00D2557C" w:rsidRDefault="000646A9" w:rsidP="00B849F8">
            <w:pPr>
              <w:jc w:val="center"/>
              <w:rPr>
                <w:rFonts w:asciiTheme="minorHAnsi" w:hAnsiTheme="minorHAnsi" w:cstheme="minorHAnsi"/>
                <w:noProof/>
                <w:szCs w:val="24"/>
              </w:rPr>
            </w:pPr>
            <w:r w:rsidRPr="00D2557C">
              <w:rPr>
                <w:rFonts w:asciiTheme="minorHAnsi" w:hAnsiTheme="minorHAnsi" w:cstheme="minorHAnsi"/>
                <w:noProof/>
                <w:szCs w:val="24"/>
              </w:rPr>
              <w:t>May</w:t>
            </w:r>
            <w:r>
              <w:rPr>
                <w:rFonts w:asciiTheme="minorHAnsi" w:hAnsiTheme="minorHAnsi" w:cstheme="minorHAnsi"/>
                <w:noProof/>
                <w:szCs w:val="24"/>
              </w:rPr>
              <w:t xml:space="preserve"> 10</w:t>
            </w:r>
            <w:r w:rsidRPr="00D2557C">
              <w:rPr>
                <w:rFonts w:asciiTheme="minorHAnsi" w:hAnsiTheme="minorHAnsi" w:cstheme="minorHAnsi"/>
                <w:noProof/>
                <w:szCs w:val="24"/>
                <w:vertAlign w:val="superscript"/>
              </w:rPr>
              <w:t>th</w:t>
            </w:r>
            <w:r w:rsidRPr="00D2557C">
              <w:rPr>
                <w:rFonts w:asciiTheme="minorHAnsi" w:hAnsiTheme="minorHAnsi" w:cstheme="minorHAnsi"/>
                <w:noProof/>
                <w:szCs w:val="24"/>
              </w:rPr>
              <w:t>, 2023</w:t>
            </w:r>
          </w:p>
          <w:p w14:paraId="5A3F2663" w14:textId="77777777" w:rsidR="000646A9" w:rsidRPr="00D2557C" w:rsidRDefault="000646A9" w:rsidP="00B849F8">
            <w:pPr>
              <w:jc w:val="center"/>
              <w:rPr>
                <w:rFonts w:asciiTheme="minorHAnsi" w:hAnsiTheme="minorHAnsi" w:cstheme="minorHAnsi"/>
                <w:noProof/>
                <w:szCs w:val="24"/>
              </w:rPr>
            </w:pPr>
            <w:r w:rsidRPr="00D2557C">
              <w:rPr>
                <w:rFonts w:asciiTheme="minorHAnsi" w:hAnsiTheme="minorHAnsi" w:cstheme="minorHAnsi"/>
                <w:noProof/>
                <w:szCs w:val="24"/>
              </w:rPr>
              <w:t>by 3:00 PM Eastern Time</w:t>
            </w:r>
          </w:p>
        </w:tc>
      </w:tr>
      <w:tr w:rsidR="000646A9" w:rsidRPr="00AD5369" w14:paraId="1EE50B9D" w14:textId="77777777" w:rsidTr="00B849F8">
        <w:trPr>
          <w:trHeight w:val="107"/>
        </w:trPr>
        <w:tc>
          <w:tcPr>
            <w:tcW w:w="5233" w:type="dxa"/>
            <w:vAlign w:val="center"/>
          </w:tcPr>
          <w:p w14:paraId="67387E17" w14:textId="77777777" w:rsidR="000646A9" w:rsidRPr="00AD5369" w:rsidRDefault="000646A9" w:rsidP="00B849F8">
            <w:pPr>
              <w:rPr>
                <w:rFonts w:asciiTheme="minorHAnsi" w:hAnsiTheme="minorHAnsi" w:cstheme="minorHAnsi"/>
                <w:szCs w:val="24"/>
              </w:rPr>
            </w:pPr>
            <w:r w:rsidRPr="00AD5369">
              <w:rPr>
                <w:rFonts w:asciiTheme="minorHAnsi" w:hAnsiTheme="minorHAnsi" w:cstheme="minorHAnsi"/>
                <w:szCs w:val="24"/>
              </w:rPr>
              <w:t>Response to Written Questions/Amendments</w:t>
            </w:r>
          </w:p>
        </w:tc>
        <w:tc>
          <w:tcPr>
            <w:tcW w:w="4127" w:type="dxa"/>
            <w:vAlign w:val="center"/>
          </w:tcPr>
          <w:p w14:paraId="7D4A1A6F" w14:textId="77777777" w:rsidR="000646A9" w:rsidRPr="00D2557C" w:rsidRDefault="000646A9" w:rsidP="00B849F8">
            <w:pPr>
              <w:jc w:val="center"/>
              <w:rPr>
                <w:rFonts w:asciiTheme="minorHAnsi" w:hAnsiTheme="minorHAnsi" w:cstheme="minorHAnsi"/>
                <w:szCs w:val="24"/>
              </w:rPr>
            </w:pPr>
            <w:r w:rsidRPr="00D2557C">
              <w:rPr>
                <w:rFonts w:asciiTheme="minorHAnsi" w:hAnsiTheme="minorHAnsi" w:cstheme="minorHAnsi"/>
                <w:noProof/>
                <w:szCs w:val="24"/>
              </w:rPr>
              <w:t>May 22</w:t>
            </w:r>
            <w:r w:rsidRPr="00D2557C">
              <w:rPr>
                <w:rFonts w:asciiTheme="minorHAnsi" w:hAnsiTheme="minorHAnsi" w:cstheme="minorHAnsi"/>
                <w:noProof/>
                <w:szCs w:val="24"/>
                <w:vertAlign w:val="superscript"/>
              </w:rPr>
              <w:t>nd</w:t>
            </w:r>
            <w:r w:rsidRPr="00D2557C">
              <w:rPr>
                <w:rFonts w:asciiTheme="minorHAnsi" w:hAnsiTheme="minorHAnsi" w:cstheme="minorHAnsi"/>
                <w:noProof/>
                <w:szCs w:val="24"/>
              </w:rPr>
              <w:t>, 2023</w:t>
            </w:r>
          </w:p>
        </w:tc>
      </w:tr>
      <w:tr w:rsidR="000646A9" w:rsidRPr="00AD5369" w14:paraId="585D671F" w14:textId="77777777" w:rsidTr="00B849F8">
        <w:trPr>
          <w:trHeight w:val="251"/>
        </w:trPr>
        <w:tc>
          <w:tcPr>
            <w:tcW w:w="5233" w:type="dxa"/>
            <w:vAlign w:val="center"/>
          </w:tcPr>
          <w:p w14:paraId="53FB401B" w14:textId="77777777" w:rsidR="000646A9" w:rsidRPr="00AD5369" w:rsidRDefault="000646A9" w:rsidP="00B849F8">
            <w:pPr>
              <w:rPr>
                <w:rFonts w:asciiTheme="minorHAnsi" w:hAnsiTheme="minorHAnsi" w:cstheme="minorHAnsi"/>
                <w:szCs w:val="24"/>
              </w:rPr>
            </w:pPr>
            <w:r w:rsidRPr="00AD5369">
              <w:rPr>
                <w:rFonts w:asciiTheme="minorHAnsi" w:hAnsiTheme="minorHAnsi" w:cstheme="minorHAnsi"/>
                <w:szCs w:val="24"/>
              </w:rPr>
              <w:t>Submission process Part one:</w:t>
            </w:r>
          </w:p>
          <w:p w14:paraId="68D71CE1" w14:textId="77777777" w:rsidR="000646A9" w:rsidRPr="00195460" w:rsidRDefault="000646A9" w:rsidP="00B849F8">
            <w:pPr>
              <w:rPr>
                <w:rStyle w:val="FootnoteReference"/>
                <w:rFonts w:asciiTheme="minorHAnsi" w:hAnsiTheme="minorHAnsi" w:cstheme="minorHAnsi"/>
                <w:szCs w:val="24"/>
              </w:rPr>
            </w:pPr>
            <w:r w:rsidRPr="00AD5369">
              <w:rPr>
                <w:rFonts w:asciiTheme="minorHAnsi" w:hAnsiTheme="minorHAnsi" w:cstheme="minorHAnsi"/>
                <w:szCs w:val="24"/>
              </w:rPr>
              <w:t>Submission Form and Required Attachments</w:t>
            </w:r>
          </w:p>
          <w:p w14:paraId="1F7BD21C" w14:textId="77777777" w:rsidR="000646A9" w:rsidRPr="00AD5369" w:rsidRDefault="000646A9" w:rsidP="00B849F8">
            <w:pPr>
              <w:rPr>
                <w:rFonts w:asciiTheme="minorHAnsi" w:hAnsiTheme="minorHAnsi" w:cstheme="minorBidi"/>
              </w:rPr>
            </w:pPr>
            <w:r w:rsidRPr="72735F2E">
              <w:rPr>
                <w:rFonts w:asciiTheme="minorHAnsi" w:hAnsiTheme="minorHAnsi" w:cstheme="minorBidi"/>
              </w:rPr>
              <w:t>(See footnote 3.)</w:t>
            </w:r>
          </w:p>
        </w:tc>
        <w:tc>
          <w:tcPr>
            <w:tcW w:w="4127" w:type="dxa"/>
            <w:vAlign w:val="center"/>
          </w:tcPr>
          <w:p w14:paraId="6C384500" w14:textId="77777777" w:rsidR="000646A9" w:rsidRPr="00D2557C" w:rsidRDefault="000646A9" w:rsidP="00B849F8">
            <w:pPr>
              <w:jc w:val="center"/>
              <w:rPr>
                <w:rFonts w:asciiTheme="minorHAnsi" w:hAnsiTheme="minorHAnsi" w:cstheme="minorHAnsi"/>
                <w:noProof/>
                <w:szCs w:val="24"/>
              </w:rPr>
            </w:pPr>
            <w:r w:rsidRPr="009E0354">
              <w:rPr>
                <w:rFonts w:asciiTheme="minorHAnsi" w:hAnsiTheme="minorHAnsi" w:cstheme="minorHAnsi"/>
                <w:strike/>
                <w:noProof/>
                <w:szCs w:val="24"/>
              </w:rPr>
              <w:t>June 1</w:t>
            </w:r>
            <w:r w:rsidRPr="009E0354">
              <w:rPr>
                <w:rFonts w:asciiTheme="minorHAnsi" w:hAnsiTheme="minorHAnsi" w:cstheme="minorHAnsi"/>
                <w:strike/>
                <w:noProof/>
                <w:szCs w:val="24"/>
                <w:vertAlign w:val="superscript"/>
              </w:rPr>
              <w:t>st</w:t>
            </w:r>
            <w:r w:rsidRPr="009E0354">
              <w:rPr>
                <w:rFonts w:asciiTheme="minorHAnsi" w:hAnsiTheme="minorHAnsi" w:cstheme="minorHAnsi"/>
                <w:strike/>
                <w:noProof/>
                <w:szCs w:val="24"/>
              </w:rPr>
              <w:t xml:space="preserve"> </w:t>
            </w:r>
            <w:r w:rsidRPr="009E0354">
              <w:rPr>
                <w:rFonts w:asciiTheme="minorHAnsi" w:hAnsiTheme="minorHAnsi" w:cstheme="minorHAnsi"/>
                <w:noProof/>
                <w:color w:val="FF0000"/>
                <w:szCs w:val="24"/>
              </w:rPr>
              <w:t xml:space="preserve">June </w:t>
            </w:r>
            <w:r w:rsidRPr="009E0354">
              <w:rPr>
                <w:rFonts w:asciiTheme="minorHAnsi" w:hAnsiTheme="minorHAnsi" w:cstheme="minorHAnsi"/>
                <w:strike/>
                <w:noProof/>
                <w:color w:val="FF0000"/>
                <w:szCs w:val="24"/>
              </w:rPr>
              <w:t>2</w:t>
            </w:r>
            <w:r w:rsidRPr="009E0354">
              <w:rPr>
                <w:rFonts w:asciiTheme="minorHAnsi" w:hAnsiTheme="minorHAnsi" w:cstheme="minorHAnsi"/>
                <w:strike/>
                <w:noProof/>
                <w:color w:val="FF0000"/>
                <w:szCs w:val="24"/>
                <w:vertAlign w:val="superscript"/>
              </w:rPr>
              <w:t>nd</w:t>
            </w:r>
            <w:r>
              <w:rPr>
                <w:rFonts w:asciiTheme="minorHAnsi" w:hAnsiTheme="minorHAnsi" w:cstheme="minorHAnsi"/>
                <w:noProof/>
                <w:szCs w:val="24"/>
              </w:rPr>
              <w:t xml:space="preserve"> </w:t>
            </w:r>
            <w:r w:rsidRPr="009E0354">
              <w:rPr>
                <w:rFonts w:asciiTheme="minorHAnsi" w:hAnsiTheme="minorHAnsi" w:cstheme="minorHAnsi"/>
                <w:noProof/>
                <w:color w:val="FF0000"/>
                <w:szCs w:val="24"/>
              </w:rPr>
              <w:t>6</w:t>
            </w:r>
            <w:r w:rsidRPr="009E0354">
              <w:rPr>
                <w:rFonts w:asciiTheme="minorHAnsi" w:hAnsiTheme="minorHAnsi" w:cstheme="minorHAnsi"/>
                <w:noProof/>
                <w:color w:val="FF0000"/>
                <w:szCs w:val="24"/>
                <w:vertAlign w:val="superscript"/>
              </w:rPr>
              <w:t>th</w:t>
            </w:r>
            <w:r>
              <w:rPr>
                <w:rFonts w:asciiTheme="minorHAnsi" w:hAnsiTheme="minorHAnsi" w:cstheme="minorHAnsi"/>
                <w:noProof/>
                <w:szCs w:val="24"/>
              </w:rPr>
              <w:t xml:space="preserve">, </w:t>
            </w:r>
            <w:r w:rsidRPr="00D2557C">
              <w:rPr>
                <w:rFonts w:asciiTheme="minorHAnsi" w:hAnsiTheme="minorHAnsi" w:cstheme="minorHAnsi"/>
                <w:noProof/>
                <w:szCs w:val="24"/>
              </w:rPr>
              <w:t xml:space="preserve"> 2023</w:t>
            </w:r>
          </w:p>
          <w:p w14:paraId="45BC001E" w14:textId="77777777" w:rsidR="000646A9" w:rsidRPr="00D2557C" w:rsidRDefault="000646A9" w:rsidP="00B849F8">
            <w:pPr>
              <w:jc w:val="center"/>
              <w:rPr>
                <w:rFonts w:asciiTheme="minorHAnsi" w:hAnsiTheme="minorHAnsi" w:cstheme="minorHAnsi"/>
                <w:szCs w:val="24"/>
              </w:rPr>
            </w:pPr>
            <w:r w:rsidRPr="00D2557C">
              <w:rPr>
                <w:rFonts w:asciiTheme="minorHAnsi" w:hAnsiTheme="minorHAnsi" w:cstheme="minorHAnsi"/>
                <w:noProof/>
                <w:szCs w:val="24"/>
              </w:rPr>
              <w:t>by 3:00 PM Eastern Time</w:t>
            </w:r>
          </w:p>
        </w:tc>
      </w:tr>
      <w:tr w:rsidR="000646A9" w:rsidRPr="00AD5369" w14:paraId="2ACE404E" w14:textId="77777777" w:rsidTr="00B849F8">
        <w:trPr>
          <w:trHeight w:val="251"/>
        </w:trPr>
        <w:tc>
          <w:tcPr>
            <w:tcW w:w="5233" w:type="dxa"/>
            <w:vAlign w:val="center"/>
          </w:tcPr>
          <w:p w14:paraId="124A0381" w14:textId="77777777" w:rsidR="000646A9" w:rsidRPr="00AD5369" w:rsidRDefault="000646A9" w:rsidP="00B849F8">
            <w:pPr>
              <w:rPr>
                <w:rFonts w:asciiTheme="minorHAnsi" w:hAnsiTheme="minorHAnsi" w:cstheme="minorHAnsi"/>
                <w:szCs w:val="24"/>
              </w:rPr>
            </w:pPr>
            <w:r w:rsidRPr="00AD5369">
              <w:rPr>
                <w:rFonts w:asciiTheme="minorHAnsi" w:hAnsiTheme="minorHAnsi" w:cstheme="minorHAnsi"/>
                <w:szCs w:val="24"/>
              </w:rPr>
              <w:t>Submission process Part two:</w:t>
            </w:r>
          </w:p>
          <w:p w14:paraId="3C752D47" w14:textId="77777777" w:rsidR="000646A9" w:rsidRPr="00AD5369" w:rsidRDefault="000646A9" w:rsidP="00B849F8">
            <w:pPr>
              <w:rPr>
                <w:rFonts w:asciiTheme="minorHAnsi" w:hAnsiTheme="minorHAnsi" w:cstheme="minorHAnsi"/>
                <w:szCs w:val="24"/>
              </w:rPr>
            </w:pPr>
            <w:r w:rsidRPr="00AD5369">
              <w:rPr>
                <w:rFonts w:asciiTheme="minorHAnsi" w:hAnsiTheme="minorHAnsi" w:cstheme="minorHAnsi"/>
                <w:szCs w:val="24"/>
              </w:rPr>
              <w:t>Submission of Proposals</w:t>
            </w:r>
            <w:r>
              <w:rPr>
                <w:rFonts w:asciiTheme="minorHAnsi" w:hAnsiTheme="minorHAnsi" w:cstheme="minorHAnsi"/>
                <w:szCs w:val="24"/>
              </w:rPr>
              <w:t xml:space="preserve"> as sealed bid </w:t>
            </w:r>
            <w:r w:rsidRPr="00AD5369">
              <w:rPr>
                <w:rFonts w:asciiTheme="minorHAnsi" w:hAnsiTheme="minorHAnsi" w:cstheme="minorHAnsi"/>
                <w:szCs w:val="24"/>
              </w:rPr>
              <w:t>on Flash Drive(s)</w:t>
            </w:r>
          </w:p>
          <w:p w14:paraId="7656C638" w14:textId="77777777" w:rsidR="000646A9" w:rsidRPr="00AD5369" w:rsidRDefault="000646A9" w:rsidP="00B849F8">
            <w:pPr>
              <w:rPr>
                <w:rFonts w:asciiTheme="minorHAnsi" w:hAnsiTheme="minorHAnsi" w:cstheme="minorBidi"/>
              </w:rPr>
            </w:pPr>
            <w:r w:rsidRPr="72735F2E">
              <w:rPr>
                <w:rFonts w:asciiTheme="minorHAnsi" w:hAnsiTheme="minorHAnsi" w:cstheme="minorBidi"/>
              </w:rPr>
              <w:t>(See footnote 3.)</w:t>
            </w:r>
          </w:p>
        </w:tc>
        <w:tc>
          <w:tcPr>
            <w:tcW w:w="4127" w:type="dxa"/>
            <w:vAlign w:val="center"/>
          </w:tcPr>
          <w:p w14:paraId="79FF52D8" w14:textId="77777777" w:rsidR="000646A9" w:rsidRPr="00D2557C" w:rsidRDefault="000646A9" w:rsidP="00B849F8">
            <w:pPr>
              <w:jc w:val="center"/>
              <w:rPr>
                <w:rFonts w:asciiTheme="minorHAnsi" w:hAnsiTheme="minorHAnsi" w:cstheme="minorHAnsi"/>
                <w:noProof/>
                <w:szCs w:val="24"/>
              </w:rPr>
            </w:pPr>
            <w:r w:rsidRPr="009E0354">
              <w:rPr>
                <w:rFonts w:asciiTheme="minorHAnsi" w:hAnsiTheme="minorHAnsi" w:cstheme="minorHAnsi"/>
                <w:strike/>
                <w:noProof/>
                <w:szCs w:val="24"/>
              </w:rPr>
              <w:t>June 1</w:t>
            </w:r>
            <w:r w:rsidRPr="009E0354">
              <w:rPr>
                <w:rFonts w:asciiTheme="minorHAnsi" w:hAnsiTheme="minorHAnsi" w:cstheme="minorHAnsi"/>
                <w:strike/>
                <w:noProof/>
                <w:szCs w:val="24"/>
                <w:vertAlign w:val="superscript"/>
              </w:rPr>
              <w:t>st</w:t>
            </w:r>
            <w:r w:rsidRPr="009E0354">
              <w:rPr>
                <w:rFonts w:asciiTheme="minorHAnsi" w:hAnsiTheme="minorHAnsi" w:cstheme="minorHAnsi"/>
                <w:strike/>
                <w:noProof/>
                <w:szCs w:val="24"/>
              </w:rPr>
              <w:t xml:space="preserve"> </w:t>
            </w:r>
            <w:r w:rsidRPr="009E0354">
              <w:rPr>
                <w:rFonts w:asciiTheme="minorHAnsi" w:hAnsiTheme="minorHAnsi" w:cstheme="minorHAnsi"/>
                <w:noProof/>
                <w:color w:val="FF0000"/>
                <w:szCs w:val="24"/>
              </w:rPr>
              <w:t xml:space="preserve">June </w:t>
            </w:r>
            <w:r w:rsidRPr="009E0354">
              <w:rPr>
                <w:rFonts w:asciiTheme="minorHAnsi" w:hAnsiTheme="minorHAnsi" w:cstheme="minorHAnsi"/>
                <w:strike/>
                <w:noProof/>
                <w:color w:val="FF0000"/>
                <w:szCs w:val="24"/>
              </w:rPr>
              <w:t>2</w:t>
            </w:r>
            <w:r w:rsidRPr="009E0354">
              <w:rPr>
                <w:rFonts w:asciiTheme="minorHAnsi" w:hAnsiTheme="minorHAnsi" w:cstheme="minorHAnsi"/>
                <w:strike/>
                <w:noProof/>
                <w:color w:val="FF0000"/>
                <w:szCs w:val="24"/>
                <w:vertAlign w:val="superscript"/>
              </w:rPr>
              <w:t>nd</w:t>
            </w:r>
            <w:r>
              <w:rPr>
                <w:rFonts w:asciiTheme="minorHAnsi" w:hAnsiTheme="minorHAnsi" w:cstheme="minorHAnsi"/>
                <w:noProof/>
                <w:szCs w:val="24"/>
              </w:rPr>
              <w:t xml:space="preserve"> </w:t>
            </w:r>
            <w:r w:rsidRPr="009E0354">
              <w:rPr>
                <w:rFonts w:asciiTheme="minorHAnsi" w:hAnsiTheme="minorHAnsi" w:cstheme="minorHAnsi"/>
                <w:noProof/>
                <w:color w:val="FF0000"/>
                <w:szCs w:val="24"/>
              </w:rPr>
              <w:t>6</w:t>
            </w:r>
            <w:r w:rsidRPr="009E0354">
              <w:rPr>
                <w:rFonts w:asciiTheme="minorHAnsi" w:hAnsiTheme="minorHAnsi" w:cstheme="minorHAnsi"/>
                <w:noProof/>
                <w:color w:val="FF0000"/>
                <w:szCs w:val="24"/>
                <w:vertAlign w:val="superscript"/>
              </w:rPr>
              <w:t>th</w:t>
            </w:r>
            <w:r>
              <w:rPr>
                <w:rFonts w:asciiTheme="minorHAnsi" w:hAnsiTheme="minorHAnsi" w:cstheme="minorHAnsi"/>
                <w:noProof/>
                <w:szCs w:val="24"/>
              </w:rPr>
              <w:t xml:space="preserve">, </w:t>
            </w:r>
            <w:r w:rsidRPr="00D2557C">
              <w:rPr>
                <w:rFonts w:asciiTheme="minorHAnsi" w:hAnsiTheme="minorHAnsi" w:cstheme="minorHAnsi"/>
                <w:noProof/>
                <w:szCs w:val="24"/>
              </w:rPr>
              <w:t>2023</w:t>
            </w:r>
          </w:p>
          <w:p w14:paraId="531A1617" w14:textId="77777777" w:rsidR="000646A9" w:rsidRPr="00D2557C" w:rsidRDefault="000646A9" w:rsidP="00B849F8">
            <w:pPr>
              <w:jc w:val="center"/>
              <w:rPr>
                <w:rFonts w:asciiTheme="minorHAnsi" w:hAnsiTheme="minorHAnsi" w:cstheme="minorHAnsi"/>
                <w:noProof/>
                <w:szCs w:val="24"/>
              </w:rPr>
            </w:pPr>
            <w:r w:rsidRPr="00D2557C">
              <w:rPr>
                <w:rFonts w:asciiTheme="minorHAnsi" w:hAnsiTheme="minorHAnsi" w:cstheme="minorHAnsi"/>
                <w:noProof/>
                <w:szCs w:val="24"/>
              </w:rPr>
              <w:t xml:space="preserve">by </w:t>
            </w:r>
            <w:r>
              <w:rPr>
                <w:rFonts w:asciiTheme="minorHAnsi" w:hAnsiTheme="minorHAnsi" w:cstheme="minorHAnsi"/>
                <w:noProof/>
                <w:szCs w:val="24"/>
              </w:rPr>
              <w:t xml:space="preserve">3:00 </w:t>
            </w:r>
            <w:r w:rsidRPr="00D2557C">
              <w:rPr>
                <w:rFonts w:asciiTheme="minorHAnsi" w:hAnsiTheme="minorHAnsi" w:cstheme="minorHAnsi"/>
                <w:noProof/>
                <w:szCs w:val="24"/>
              </w:rPr>
              <w:t xml:space="preserve"> PM Eastern Time</w:t>
            </w:r>
          </w:p>
        </w:tc>
      </w:tr>
      <w:tr w:rsidR="000646A9" w:rsidRPr="00AD5369" w14:paraId="36E9F2D0" w14:textId="77777777" w:rsidTr="00B849F8">
        <w:trPr>
          <w:trHeight w:val="251"/>
        </w:trPr>
        <w:tc>
          <w:tcPr>
            <w:tcW w:w="5233" w:type="dxa"/>
            <w:vAlign w:val="center"/>
          </w:tcPr>
          <w:p w14:paraId="4585C2E8" w14:textId="77777777" w:rsidR="000646A9" w:rsidRPr="00AD5369" w:rsidRDefault="000646A9" w:rsidP="00B849F8">
            <w:pPr>
              <w:rPr>
                <w:rFonts w:asciiTheme="minorHAnsi" w:hAnsiTheme="minorHAnsi" w:cstheme="minorHAnsi"/>
                <w:szCs w:val="24"/>
              </w:rPr>
            </w:pPr>
            <w:r w:rsidRPr="00AD5369">
              <w:rPr>
                <w:rFonts w:asciiTheme="minorHAnsi" w:hAnsiTheme="minorHAnsi" w:cstheme="minorHAnsi"/>
                <w:szCs w:val="24"/>
              </w:rPr>
              <w:t>Submission of Reference Check Forms to State</w:t>
            </w:r>
          </w:p>
          <w:p w14:paraId="37931E91" w14:textId="77777777" w:rsidR="000646A9" w:rsidRPr="00AD5369" w:rsidRDefault="000646A9" w:rsidP="00B849F8">
            <w:pPr>
              <w:rPr>
                <w:rFonts w:asciiTheme="minorHAnsi" w:hAnsiTheme="minorHAnsi" w:cstheme="minorBidi"/>
              </w:rPr>
            </w:pPr>
            <w:r w:rsidRPr="72735F2E">
              <w:rPr>
                <w:rFonts w:asciiTheme="minorHAnsi" w:hAnsiTheme="minorHAnsi" w:cstheme="minorBidi"/>
              </w:rPr>
              <w:t>(See footnote 3.)</w:t>
            </w:r>
            <w:r>
              <w:rPr>
                <w:rFonts w:asciiTheme="minorHAnsi" w:hAnsiTheme="minorHAnsi" w:cstheme="minorBidi"/>
              </w:rPr>
              <w:t xml:space="preserve">- </w:t>
            </w:r>
          </w:p>
        </w:tc>
        <w:tc>
          <w:tcPr>
            <w:tcW w:w="4127" w:type="dxa"/>
            <w:vAlign w:val="center"/>
          </w:tcPr>
          <w:p w14:paraId="220863D0" w14:textId="77777777" w:rsidR="000646A9" w:rsidRPr="00AD5369" w:rsidRDefault="000646A9" w:rsidP="00B849F8">
            <w:pPr>
              <w:jc w:val="center"/>
              <w:rPr>
                <w:rFonts w:asciiTheme="minorHAnsi" w:hAnsiTheme="minorHAnsi" w:cstheme="minorHAnsi"/>
                <w:szCs w:val="24"/>
              </w:rPr>
            </w:pPr>
            <w:r>
              <w:rPr>
                <w:rFonts w:asciiTheme="minorHAnsi" w:hAnsiTheme="minorHAnsi" w:cstheme="minorBidi"/>
              </w:rPr>
              <w:t>Not applicable to this solicitation</w:t>
            </w:r>
          </w:p>
        </w:tc>
      </w:tr>
      <w:tr w:rsidR="000646A9" w:rsidRPr="00AD5369" w14:paraId="6387D2BD" w14:textId="77777777" w:rsidTr="00B849F8">
        <w:trPr>
          <w:cantSplit/>
          <w:trHeight w:val="134"/>
        </w:trPr>
        <w:tc>
          <w:tcPr>
            <w:tcW w:w="9360" w:type="dxa"/>
            <w:gridSpan w:val="2"/>
            <w:shd w:val="clear" w:color="auto" w:fill="C0C0C0"/>
          </w:tcPr>
          <w:p w14:paraId="4814DDA5" w14:textId="77777777" w:rsidR="000646A9" w:rsidRPr="00AD5369" w:rsidRDefault="000646A9" w:rsidP="00B849F8">
            <w:pPr>
              <w:keepNext/>
              <w:jc w:val="center"/>
              <w:rPr>
                <w:rFonts w:asciiTheme="minorHAnsi" w:hAnsiTheme="minorHAnsi" w:cstheme="minorHAnsi"/>
                <w:b/>
                <w:bCs/>
                <w:i/>
                <w:iCs/>
                <w:szCs w:val="24"/>
              </w:rPr>
            </w:pPr>
            <w:r w:rsidRPr="00AD5369">
              <w:rPr>
                <w:rFonts w:asciiTheme="minorHAnsi" w:hAnsiTheme="minorHAnsi" w:cstheme="minorHAnsi"/>
                <w:b/>
                <w:bCs/>
                <w:i/>
                <w:iCs/>
                <w:szCs w:val="24"/>
              </w:rPr>
              <w:t>The dates for the following activities are target dates only.  These activities may be completed earlier or later than the date shown.</w:t>
            </w:r>
          </w:p>
        </w:tc>
      </w:tr>
      <w:tr w:rsidR="000646A9" w:rsidRPr="00AD5369" w14:paraId="50E62A67" w14:textId="77777777" w:rsidTr="00B849F8">
        <w:trPr>
          <w:trHeight w:val="134"/>
        </w:trPr>
        <w:tc>
          <w:tcPr>
            <w:tcW w:w="5233" w:type="dxa"/>
            <w:vAlign w:val="center"/>
          </w:tcPr>
          <w:p w14:paraId="6CAC87A8" w14:textId="77777777" w:rsidR="000646A9" w:rsidRPr="00AD5369" w:rsidRDefault="000646A9" w:rsidP="00B849F8">
            <w:pPr>
              <w:keepNext/>
              <w:rPr>
                <w:rFonts w:asciiTheme="minorHAnsi" w:hAnsiTheme="minorHAnsi" w:cstheme="minorHAnsi"/>
                <w:szCs w:val="24"/>
              </w:rPr>
            </w:pPr>
            <w:r>
              <w:rPr>
                <w:rFonts w:asciiTheme="minorHAnsi" w:hAnsiTheme="minorHAnsi" w:cstheme="minorHAnsi"/>
                <w:szCs w:val="24"/>
              </w:rPr>
              <w:t>Bid Opening</w:t>
            </w:r>
          </w:p>
        </w:tc>
        <w:tc>
          <w:tcPr>
            <w:tcW w:w="4127" w:type="dxa"/>
            <w:vAlign w:val="center"/>
          </w:tcPr>
          <w:p w14:paraId="3EEEC677" w14:textId="6F460A9C" w:rsidR="000646A9" w:rsidRDefault="000646A9" w:rsidP="00B849F8">
            <w:pPr>
              <w:keepNext/>
              <w:jc w:val="center"/>
              <w:rPr>
                <w:rFonts w:asciiTheme="minorHAnsi" w:hAnsiTheme="minorHAnsi" w:cstheme="minorHAnsi"/>
                <w:szCs w:val="24"/>
              </w:rPr>
            </w:pPr>
            <w:r w:rsidRPr="0014223B">
              <w:rPr>
                <w:rFonts w:asciiTheme="minorHAnsi" w:hAnsiTheme="minorHAnsi" w:cstheme="minorHAnsi"/>
                <w:strike/>
                <w:szCs w:val="24"/>
              </w:rPr>
              <w:t>June 1</w:t>
            </w:r>
            <w:r w:rsidRPr="0014223B">
              <w:rPr>
                <w:rFonts w:asciiTheme="minorHAnsi" w:hAnsiTheme="minorHAnsi" w:cstheme="minorHAnsi"/>
                <w:strike/>
                <w:szCs w:val="24"/>
                <w:vertAlign w:val="superscript"/>
              </w:rPr>
              <w:t>st</w:t>
            </w:r>
            <w:r>
              <w:rPr>
                <w:rFonts w:asciiTheme="minorHAnsi" w:hAnsiTheme="minorHAnsi" w:cstheme="minorHAnsi"/>
                <w:szCs w:val="24"/>
              </w:rPr>
              <w:t xml:space="preserve"> </w:t>
            </w:r>
            <w:r w:rsidRPr="0014223B">
              <w:rPr>
                <w:rFonts w:asciiTheme="minorHAnsi" w:hAnsiTheme="minorHAnsi" w:cstheme="minorHAnsi"/>
                <w:color w:val="FF0000"/>
                <w:szCs w:val="24"/>
              </w:rPr>
              <w:t xml:space="preserve">June </w:t>
            </w:r>
            <w:r w:rsidRPr="000646A9">
              <w:rPr>
                <w:rFonts w:asciiTheme="minorHAnsi" w:hAnsiTheme="minorHAnsi" w:cstheme="minorHAnsi"/>
                <w:strike/>
                <w:color w:val="FF0000"/>
                <w:szCs w:val="24"/>
              </w:rPr>
              <w:t>2</w:t>
            </w:r>
            <w:r w:rsidRPr="000646A9">
              <w:rPr>
                <w:rFonts w:asciiTheme="minorHAnsi" w:hAnsiTheme="minorHAnsi" w:cstheme="minorHAnsi"/>
                <w:strike/>
                <w:color w:val="FF0000"/>
                <w:szCs w:val="24"/>
                <w:vertAlign w:val="superscript"/>
              </w:rPr>
              <w:t>nd</w:t>
            </w:r>
            <w:r>
              <w:rPr>
                <w:rFonts w:asciiTheme="minorHAnsi" w:hAnsiTheme="minorHAnsi" w:cstheme="minorHAnsi"/>
                <w:color w:val="FF0000"/>
                <w:szCs w:val="24"/>
              </w:rPr>
              <w:t xml:space="preserve"> </w:t>
            </w:r>
            <w:r w:rsidRPr="000646A9">
              <w:rPr>
                <w:rFonts w:asciiTheme="minorHAnsi" w:hAnsiTheme="minorHAnsi" w:cstheme="minorHAnsi"/>
                <w:color w:val="FF0000"/>
                <w:szCs w:val="24"/>
              </w:rPr>
              <w:t>6</w:t>
            </w:r>
            <w:r w:rsidRPr="000646A9">
              <w:rPr>
                <w:rFonts w:asciiTheme="minorHAnsi" w:hAnsiTheme="minorHAnsi" w:cstheme="minorHAnsi"/>
                <w:color w:val="FF0000"/>
                <w:szCs w:val="24"/>
                <w:vertAlign w:val="superscript"/>
              </w:rPr>
              <w:t>th</w:t>
            </w:r>
          </w:p>
          <w:p w14:paraId="31DD208F" w14:textId="5F14E053" w:rsidR="000646A9" w:rsidRDefault="000646A9" w:rsidP="00B849F8">
            <w:pPr>
              <w:keepNext/>
              <w:jc w:val="center"/>
              <w:rPr>
                <w:rFonts w:asciiTheme="minorHAnsi" w:hAnsiTheme="minorHAnsi" w:cstheme="minorHAnsi"/>
                <w:szCs w:val="24"/>
              </w:rPr>
            </w:pPr>
            <w:r>
              <w:rPr>
                <w:rFonts w:asciiTheme="minorHAnsi" w:hAnsiTheme="minorHAnsi" w:cstheme="minorHAnsi"/>
                <w:szCs w:val="24"/>
              </w:rPr>
              <w:t xml:space="preserve"> 2023</w:t>
            </w:r>
          </w:p>
          <w:p w14:paraId="0B36D06A" w14:textId="77777777" w:rsidR="000646A9" w:rsidRPr="00AD5369" w:rsidRDefault="000646A9" w:rsidP="00B849F8">
            <w:pPr>
              <w:keepNext/>
              <w:jc w:val="center"/>
              <w:rPr>
                <w:rFonts w:asciiTheme="minorHAnsi" w:hAnsiTheme="minorHAnsi" w:cstheme="minorHAnsi"/>
                <w:szCs w:val="24"/>
              </w:rPr>
            </w:pPr>
            <w:r>
              <w:rPr>
                <w:rFonts w:asciiTheme="minorHAnsi" w:hAnsiTheme="minorHAnsi" w:cstheme="minorHAnsi"/>
                <w:noProof/>
                <w:szCs w:val="24"/>
              </w:rPr>
              <w:t>at</w:t>
            </w:r>
            <w:r w:rsidRPr="00D2557C">
              <w:rPr>
                <w:rFonts w:asciiTheme="minorHAnsi" w:hAnsiTheme="minorHAnsi" w:cstheme="minorHAnsi"/>
                <w:noProof/>
                <w:szCs w:val="24"/>
              </w:rPr>
              <w:t xml:space="preserve"> 3:00 PM Eastern Time</w:t>
            </w:r>
          </w:p>
        </w:tc>
      </w:tr>
      <w:tr w:rsidR="000646A9" w:rsidRPr="00AD5369" w14:paraId="19A3557D" w14:textId="77777777" w:rsidTr="00B849F8">
        <w:tc>
          <w:tcPr>
            <w:tcW w:w="5233" w:type="dxa"/>
            <w:vAlign w:val="center"/>
          </w:tcPr>
          <w:p w14:paraId="28F59E97" w14:textId="77777777" w:rsidR="000646A9" w:rsidRPr="00AD5369" w:rsidRDefault="000646A9" w:rsidP="00B849F8">
            <w:pPr>
              <w:keepNext/>
              <w:rPr>
                <w:rFonts w:asciiTheme="minorHAnsi" w:hAnsiTheme="minorHAnsi" w:cstheme="minorHAnsi"/>
                <w:szCs w:val="24"/>
              </w:rPr>
            </w:pPr>
            <w:r w:rsidRPr="00AD5369">
              <w:rPr>
                <w:rFonts w:asciiTheme="minorHAnsi" w:hAnsiTheme="minorHAnsi" w:cstheme="minorHAnsi"/>
                <w:szCs w:val="24"/>
              </w:rPr>
              <w:t>Award Recommendation</w:t>
            </w:r>
          </w:p>
        </w:tc>
        <w:tc>
          <w:tcPr>
            <w:tcW w:w="4127" w:type="dxa"/>
            <w:vAlign w:val="center"/>
          </w:tcPr>
          <w:p w14:paraId="71D1D348" w14:textId="77777777" w:rsidR="000646A9" w:rsidRPr="00AD5369" w:rsidRDefault="000646A9" w:rsidP="00B849F8">
            <w:pPr>
              <w:keepNext/>
              <w:jc w:val="center"/>
              <w:rPr>
                <w:rFonts w:asciiTheme="minorHAnsi" w:hAnsiTheme="minorHAnsi" w:cstheme="minorHAnsi"/>
                <w:color w:val="FF0000"/>
                <w:szCs w:val="24"/>
              </w:rPr>
            </w:pPr>
            <w:r>
              <w:rPr>
                <w:rFonts w:asciiTheme="minorHAnsi" w:hAnsiTheme="minorHAnsi" w:cstheme="minorHAnsi"/>
                <w:noProof/>
                <w:szCs w:val="24"/>
              </w:rPr>
              <w:t>June 19-23, 2023</w:t>
            </w:r>
          </w:p>
        </w:tc>
      </w:tr>
    </w:tbl>
    <w:p w14:paraId="664FD3F1" w14:textId="77777777" w:rsidR="00E52D2B" w:rsidRDefault="00E52D2B" w:rsidP="00E52D2B"/>
    <w:p w14:paraId="19CD12FD" w14:textId="77777777" w:rsidR="000646A9" w:rsidRDefault="000646A9" w:rsidP="00E52D2B"/>
    <w:p w14:paraId="1AC87CB6" w14:textId="365328F1" w:rsidR="000646A9" w:rsidRDefault="006C0F29" w:rsidP="006C0F29">
      <w:pPr>
        <w:pStyle w:val="Heading2"/>
        <w:spacing w:before="0"/>
        <w:rPr>
          <w:rFonts w:asciiTheme="minorHAnsi" w:hAnsiTheme="minorHAnsi" w:cstheme="minorHAnsi"/>
          <w:b/>
          <w:bCs/>
          <w:color w:val="auto"/>
          <w:sz w:val="24"/>
          <w:szCs w:val="24"/>
        </w:rPr>
      </w:pPr>
      <w:bookmarkStart w:id="18" w:name="_Toc48624459"/>
      <w:bookmarkStart w:id="19" w:name="_Toc116465337"/>
      <w:r w:rsidRPr="00AD5369">
        <w:rPr>
          <w:rFonts w:asciiTheme="minorHAnsi" w:hAnsiTheme="minorHAnsi" w:cstheme="minorHAnsi"/>
          <w:color w:val="auto"/>
          <w:sz w:val="24"/>
          <w:szCs w:val="24"/>
        </w:rPr>
        <w:t>2.3</w:t>
      </w:r>
      <w:r w:rsidRPr="00AD5369">
        <w:rPr>
          <w:rFonts w:asciiTheme="minorHAnsi" w:hAnsiTheme="minorHAnsi" w:cstheme="minorHAnsi"/>
          <w:color w:val="auto"/>
          <w:sz w:val="24"/>
          <w:szCs w:val="24"/>
        </w:rPr>
        <w:tab/>
      </w:r>
      <w:r w:rsidRPr="00AD5369">
        <w:rPr>
          <w:rFonts w:asciiTheme="minorHAnsi" w:hAnsiTheme="minorHAnsi" w:cstheme="minorHAnsi"/>
          <w:b/>
          <w:bCs/>
          <w:color w:val="auto"/>
          <w:sz w:val="24"/>
          <w:szCs w:val="24"/>
        </w:rPr>
        <w:t xml:space="preserve">Bid </w:t>
      </w:r>
      <w:bookmarkEnd w:id="18"/>
      <w:r w:rsidRPr="00AD5369">
        <w:rPr>
          <w:rFonts w:asciiTheme="minorHAnsi" w:hAnsiTheme="minorHAnsi" w:cstheme="minorHAnsi"/>
          <w:b/>
          <w:bCs/>
          <w:color w:val="auto"/>
          <w:sz w:val="24"/>
          <w:szCs w:val="24"/>
        </w:rPr>
        <w:t>Cost</w:t>
      </w:r>
      <w:bookmarkEnd w:id="19"/>
    </w:p>
    <w:p w14:paraId="25AF6200" w14:textId="09A2558E" w:rsidR="006C0F29" w:rsidRPr="006C0F29" w:rsidRDefault="006C0F29" w:rsidP="006C0F29">
      <w:r>
        <w:rPr>
          <w:rFonts w:asciiTheme="minorHAnsi" w:hAnsiTheme="minorHAnsi" w:cstheme="minorHAnsi"/>
        </w:rPr>
        <w:t xml:space="preserve">2.3.4  </w:t>
      </w:r>
      <w:r w:rsidRPr="00386E15">
        <w:rPr>
          <w:rFonts w:asciiTheme="minorHAnsi" w:hAnsiTheme="minorHAnsi" w:cstheme="minorHAnsi"/>
        </w:rPr>
        <w:t xml:space="preserve">Price level increases and decreases in the successful Respondent’s lowest national </w:t>
      </w:r>
      <w:r w:rsidRPr="00386E15">
        <w:rPr>
          <w:rFonts w:asciiTheme="minorHAnsi" w:hAnsiTheme="minorHAnsi" w:cstheme="minorHAnsi"/>
        </w:rPr>
        <w:lastRenderedPageBreak/>
        <w:t xml:space="preserve">wholesale full truckload price per unit occurring subsequent to the bid opening </w:t>
      </w:r>
      <w:r w:rsidRPr="0063102D">
        <w:rPr>
          <w:rFonts w:asciiTheme="minorHAnsi" w:hAnsiTheme="minorHAnsi" w:cstheme="minorHAnsi"/>
        </w:rPr>
        <w:t xml:space="preserve">and during the Contract effective dates will result in an automatic rebate increase or decrease on a cent-for-cent basis on the first day of the month </w:t>
      </w:r>
      <w:r w:rsidRPr="001F1791">
        <w:rPr>
          <w:rFonts w:asciiTheme="minorHAnsi" w:hAnsiTheme="minorHAnsi" w:cstheme="minorHAnsi"/>
          <w:strike/>
        </w:rPr>
        <w:t>in which</w:t>
      </w:r>
      <w:r w:rsidRPr="0063102D">
        <w:rPr>
          <w:rFonts w:asciiTheme="minorHAnsi" w:hAnsiTheme="minorHAnsi" w:cstheme="minorHAnsi"/>
        </w:rPr>
        <w:t xml:space="preserve"> </w:t>
      </w:r>
      <w:r>
        <w:rPr>
          <w:rFonts w:asciiTheme="minorHAnsi" w:hAnsiTheme="minorHAnsi" w:cstheme="minorHAnsi"/>
        </w:rPr>
        <w:t xml:space="preserve"> </w:t>
      </w:r>
      <w:r>
        <w:rPr>
          <w:rFonts w:asciiTheme="minorHAnsi" w:hAnsiTheme="minorHAnsi" w:cstheme="minorHAnsi"/>
          <w:color w:val="FF0000"/>
        </w:rPr>
        <w:t xml:space="preserve">after </w:t>
      </w:r>
      <w:r w:rsidRPr="0063102D">
        <w:rPr>
          <w:rFonts w:asciiTheme="minorHAnsi" w:hAnsiTheme="minorHAnsi" w:cstheme="minorHAnsi"/>
        </w:rPr>
        <w:t>the increase or decrease has occurred and to apply to all Indiana WIC infant formula containers redeemed in the month of the increase (§246.16a(c)(7)(iv)).</w:t>
      </w:r>
    </w:p>
    <w:p w14:paraId="77B3DCF4" w14:textId="77777777" w:rsidR="000646A9" w:rsidRPr="00E52D2B" w:rsidRDefault="000646A9" w:rsidP="00E52D2B"/>
    <w:p w14:paraId="59045236" w14:textId="4508D3F8" w:rsidR="00C662FB" w:rsidRDefault="00752E72" w:rsidP="00752E72">
      <w:pPr>
        <w:pStyle w:val="Heading2"/>
        <w:spacing w:before="0"/>
        <w:rPr>
          <w:rFonts w:asciiTheme="minorHAnsi" w:hAnsiTheme="minorHAnsi" w:cstheme="minorHAnsi"/>
          <w:b/>
          <w:bCs/>
          <w:color w:val="auto"/>
          <w:sz w:val="24"/>
          <w:szCs w:val="24"/>
        </w:rPr>
      </w:pPr>
      <w:r>
        <w:rPr>
          <w:rFonts w:asciiTheme="minorHAnsi" w:hAnsiTheme="minorHAnsi" w:cstheme="minorHAnsi"/>
          <w:b/>
          <w:bCs/>
          <w:color w:val="auto"/>
          <w:sz w:val="24"/>
          <w:szCs w:val="24"/>
        </w:rPr>
        <w:t>3.2 Evaluation Criteria</w:t>
      </w:r>
    </w:p>
    <w:p w14:paraId="6E99EB07" w14:textId="21DA550B" w:rsidR="00752E72" w:rsidRDefault="00752E72" w:rsidP="00752E72"/>
    <w:p w14:paraId="270D4960" w14:textId="77777777" w:rsidR="00752E72" w:rsidRPr="00752E72" w:rsidRDefault="00752E72" w:rsidP="00752E72">
      <w:pPr>
        <w:widowControl/>
        <w:kinsoku w:val="0"/>
        <w:overflowPunct w:val="0"/>
        <w:autoSpaceDE w:val="0"/>
        <w:autoSpaceDN w:val="0"/>
        <w:adjustRightInd w:val="0"/>
        <w:spacing w:before="61"/>
        <w:ind w:left="40"/>
        <w:rPr>
          <w:rFonts w:ascii="Calibri" w:eastAsiaTheme="minorHAnsi" w:hAnsi="Calibri" w:cs="Calibri"/>
          <w:b/>
          <w:bCs/>
          <w:szCs w:val="24"/>
        </w:rPr>
      </w:pPr>
      <w:bookmarkStart w:id="20" w:name="SECTION_THREE_PROPOSAL_EVALUATION"/>
      <w:bookmarkStart w:id="21" w:name="3.1_Bid_Response_Evaluation_Procedure"/>
      <w:bookmarkStart w:id="22" w:name="3.2_Evaluation_Criteria"/>
      <w:bookmarkStart w:id="23" w:name="_bookmark0"/>
      <w:bookmarkStart w:id="24" w:name="_bookmark1"/>
      <w:bookmarkStart w:id="25" w:name="_bookmark2"/>
      <w:bookmarkEnd w:id="20"/>
      <w:bookmarkEnd w:id="21"/>
      <w:bookmarkEnd w:id="22"/>
      <w:bookmarkEnd w:id="23"/>
      <w:bookmarkEnd w:id="24"/>
      <w:bookmarkEnd w:id="25"/>
      <w:r w:rsidRPr="00752E72">
        <w:rPr>
          <w:rFonts w:ascii="Calibri" w:eastAsiaTheme="minorHAnsi" w:hAnsi="Calibri" w:cs="Calibri"/>
          <w:b/>
          <w:bCs/>
          <w:szCs w:val="24"/>
          <w:u w:val="single"/>
        </w:rPr>
        <w:t>Step 1</w:t>
      </w:r>
    </w:p>
    <w:p w14:paraId="6902D454" w14:textId="77777777" w:rsidR="00684E01" w:rsidRPr="00684E01" w:rsidRDefault="00752E72" w:rsidP="00684E01">
      <w:pPr>
        <w:widowControl/>
        <w:numPr>
          <w:ilvl w:val="0"/>
          <w:numId w:val="35"/>
        </w:numPr>
        <w:rPr>
          <w:rFonts w:asciiTheme="minorHAnsi" w:hAnsiTheme="minorHAnsi" w:cstheme="minorHAnsi"/>
          <w:szCs w:val="24"/>
        </w:rPr>
      </w:pPr>
      <w:r>
        <w:rPr>
          <w:rFonts w:asciiTheme="minorHAnsi" w:hAnsiTheme="minorHAnsi" w:cstheme="minorHAnsi"/>
          <w:szCs w:val="24"/>
        </w:rPr>
        <w:t xml:space="preserve">Adherence to </w:t>
      </w:r>
      <w:r w:rsidRPr="00752E72">
        <w:rPr>
          <w:rFonts w:asciiTheme="minorHAnsi" w:hAnsiTheme="minorHAnsi" w:cstheme="minorHAnsi"/>
          <w:strike/>
          <w:szCs w:val="24"/>
        </w:rPr>
        <w:t>Mandatory</w:t>
      </w:r>
      <w:r>
        <w:rPr>
          <w:rFonts w:asciiTheme="minorHAnsi" w:hAnsiTheme="minorHAnsi" w:cstheme="minorHAnsi"/>
          <w:szCs w:val="24"/>
        </w:rPr>
        <w:t xml:space="preserve"> </w:t>
      </w:r>
      <w:r>
        <w:rPr>
          <w:rFonts w:asciiTheme="minorHAnsi" w:hAnsiTheme="minorHAnsi" w:cstheme="minorHAnsi"/>
          <w:color w:val="FF0000"/>
          <w:szCs w:val="24"/>
        </w:rPr>
        <w:t>Minimum</w:t>
      </w:r>
      <w:r>
        <w:rPr>
          <w:rFonts w:asciiTheme="minorHAnsi" w:hAnsiTheme="minorHAnsi" w:cstheme="minorHAnsi"/>
          <w:szCs w:val="24"/>
        </w:rPr>
        <w:t xml:space="preserve"> Requirements cited in </w:t>
      </w:r>
      <w:r w:rsidRPr="00752E72">
        <w:rPr>
          <w:rFonts w:asciiTheme="minorHAnsi" w:hAnsiTheme="minorHAnsi" w:cstheme="minorHAnsi"/>
          <w:strike/>
          <w:szCs w:val="24"/>
        </w:rPr>
        <w:t>2.2.3</w:t>
      </w:r>
      <w:r>
        <w:rPr>
          <w:rFonts w:asciiTheme="minorHAnsi" w:hAnsiTheme="minorHAnsi" w:cstheme="minorHAnsi"/>
          <w:strike/>
          <w:szCs w:val="24"/>
        </w:rPr>
        <w:t xml:space="preserve"> </w:t>
      </w:r>
      <w:r>
        <w:rPr>
          <w:rFonts w:asciiTheme="minorHAnsi" w:hAnsiTheme="minorHAnsi" w:cstheme="minorHAnsi"/>
          <w:color w:val="FF0000"/>
          <w:szCs w:val="24"/>
        </w:rPr>
        <w:t>2.4.1</w:t>
      </w:r>
      <w:r w:rsidR="00684E01">
        <w:rPr>
          <w:rFonts w:asciiTheme="minorHAnsi" w:hAnsiTheme="minorHAnsi" w:cstheme="minorHAnsi"/>
          <w:color w:val="FF0000"/>
          <w:szCs w:val="24"/>
        </w:rPr>
        <w:t xml:space="preserve"> </w:t>
      </w:r>
      <w:r w:rsidR="00684E01" w:rsidRPr="00684E01">
        <w:rPr>
          <w:rFonts w:asciiTheme="minorHAnsi" w:hAnsiTheme="minorHAnsi" w:cstheme="minorHAnsi"/>
          <w:color w:val="FF0000"/>
          <w:szCs w:val="24"/>
        </w:rPr>
        <w:t>and applicable attachments for 2.4.1.3 and 2.4.1.4</w:t>
      </w:r>
    </w:p>
    <w:p w14:paraId="049F27F5" w14:textId="2C98916E" w:rsidR="00752E72" w:rsidRDefault="00752E72" w:rsidP="00684E01">
      <w:pPr>
        <w:widowControl/>
        <w:rPr>
          <w:rFonts w:asciiTheme="minorHAnsi" w:hAnsiTheme="minorHAnsi" w:cstheme="minorHAnsi"/>
          <w:szCs w:val="24"/>
        </w:rPr>
      </w:pPr>
    </w:p>
    <w:p w14:paraId="73306373" w14:textId="77777777" w:rsidR="00684E01" w:rsidRDefault="00684E01" w:rsidP="00684E01">
      <w:pPr>
        <w:widowControl/>
        <w:rPr>
          <w:rFonts w:asciiTheme="minorHAnsi" w:hAnsiTheme="minorHAnsi" w:cstheme="minorHAnsi"/>
          <w:szCs w:val="24"/>
        </w:rPr>
      </w:pPr>
    </w:p>
    <w:p w14:paraId="74CBC98E" w14:textId="68461125" w:rsidR="00684E01" w:rsidRDefault="00684E01" w:rsidP="00684E01">
      <w:pPr>
        <w:widowControl/>
        <w:rPr>
          <w:rFonts w:asciiTheme="minorHAnsi" w:hAnsiTheme="minorHAnsi" w:cstheme="minorHAnsi"/>
          <w:b/>
          <w:bCs/>
          <w:szCs w:val="24"/>
        </w:rPr>
      </w:pPr>
      <w:r>
        <w:rPr>
          <w:rFonts w:asciiTheme="minorHAnsi" w:hAnsiTheme="minorHAnsi" w:cstheme="minorHAnsi"/>
          <w:b/>
          <w:bCs/>
          <w:szCs w:val="24"/>
        </w:rPr>
        <w:t xml:space="preserve">II. </w:t>
      </w:r>
      <w:proofErr w:type="spellStart"/>
      <w:r>
        <w:rPr>
          <w:rFonts w:asciiTheme="minorHAnsi" w:hAnsiTheme="minorHAnsi" w:cstheme="minorHAnsi"/>
          <w:b/>
          <w:bCs/>
          <w:szCs w:val="24"/>
        </w:rPr>
        <w:t>Att</w:t>
      </w:r>
      <w:proofErr w:type="spellEnd"/>
      <w:r>
        <w:rPr>
          <w:rFonts w:asciiTheme="minorHAnsi" w:hAnsiTheme="minorHAnsi" w:cstheme="minorHAnsi"/>
          <w:b/>
          <w:bCs/>
          <w:szCs w:val="24"/>
        </w:rPr>
        <w:t xml:space="preserve"> F – Attestation Form</w:t>
      </w:r>
    </w:p>
    <w:p w14:paraId="79BE277D" w14:textId="77777777" w:rsidR="00684E01" w:rsidRDefault="00684E01" w:rsidP="00684E01">
      <w:pPr>
        <w:widowControl/>
        <w:rPr>
          <w:rFonts w:asciiTheme="minorHAnsi" w:hAnsiTheme="minorHAnsi" w:cstheme="minorHAnsi"/>
          <w:b/>
          <w:bCs/>
          <w:szCs w:val="24"/>
        </w:rPr>
      </w:pPr>
    </w:p>
    <w:p w14:paraId="33FAEAD2" w14:textId="7D88AAB0" w:rsidR="00934AE1" w:rsidRDefault="00684E01" w:rsidP="00934AE1">
      <w:pPr>
        <w:widowControl/>
        <w:rPr>
          <w:rFonts w:asciiTheme="minorHAnsi" w:hAnsiTheme="minorHAnsi" w:cstheme="minorHAnsi"/>
          <w:b/>
          <w:bCs/>
          <w:szCs w:val="24"/>
        </w:rPr>
      </w:pPr>
      <w:r>
        <w:rPr>
          <w:rFonts w:asciiTheme="minorHAnsi" w:hAnsiTheme="minorHAnsi" w:cstheme="minorHAnsi"/>
          <w:b/>
          <w:bCs/>
          <w:szCs w:val="24"/>
        </w:rPr>
        <w:t>1.0 Mandatory Submissions and Requirements</w:t>
      </w:r>
      <w:r w:rsidR="00934AE1">
        <w:rPr>
          <w:rFonts w:asciiTheme="minorHAnsi" w:hAnsiTheme="minorHAnsi" w:cstheme="minorHAnsi"/>
          <w:b/>
          <w:bCs/>
          <w:szCs w:val="24"/>
        </w:rPr>
        <w:t>:</w:t>
      </w:r>
    </w:p>
    <w:p w14:paraId="0D309209" w14:textId="58FD03D3" w:rsidR="00684E01" w:rsidRDefault="00684E01" w:rsidP="00934AE1">
      <w:pPr>
        <w:widowControl/>
        <w:rPr>
          <w:rFonts w:asciiTheme="minorHAnsi" w:hAnsiTheme="minorHAnsi" w:cstheme="minorHAnsi"/>
          <w:strike/>
          <w:szCs w:val="24"/>
        </w:rPr>
      </w:pPr>
      <w:r w:rsidRPr="00934AE1">
        <w:rPr>
          <w:rFonts w:asciiTheme="minorHAnsi" w:hAnsiTheme="minorHAnsi" w:cstheme="minorHAnsi"/>
          <w:strike/>
          <w:szCs w:val="24"/>
        </w:rPr>
        <w:t>Section 2.2.6</w:t>
      </w:r>
      <w:r w:rsidR="00934AE1">
        <w:rPr>
          <w:rFonts w:asciiTheme="minorHAnsi" w:hAnsiTheme="minorHAnsi" w:cstheme="minorHAnsi"/>
          <w:strike/>
          <w:szCs w:val="24"/>
        </w:rPr>
        <w:t xml:space="preserve"> </w:t>
      </w:r>
      <w:r w:rsidRPr="00934AE1">
        <w:rPr>
          <w:rFonts w:asciiTheme="minorHAnsi" w:hAnsiTheme="minorHAnsi" w:cstheme="minorHAnsi"/>
          <w:strike/>
          <w:szCs w:val="24"/>
        </w:rPr>
        <w:t>Mandatory Contract Terms/Clauses</w:t>
      </w:r>
      <w:r w:rsidRPr="00934AE1">
        <w:rPr>
          <w:rFonts w:asciiTheme="minorHAnsi" w:hAnsiTheme="minorHAnsi" w:cstheme="minorHAnsi"/>
          <w:strike/>
          <w:szCs w:val="24"/>
        </w:rPr>
        <w:tab/>
      </w:r>
      <w:proofErr w:type="gramStart"/>
      <w:r w:rsidRPr="00934AE1">
        <w:rPr>
          <w:rFonts w:ascii="Segoe UI Symbol" w:hAnsi="Segoe UI Symbol" w:cs="Segoe UI Symbol"/>
          <w:strike/>
          <w:szCs w:val="24"/>
        </w:rPr>
        <w:t>☐</w:t>
      </w:r>
      <w:r w:rsidRPr="00934AE1">
        <w:rPr>
          <w:rFonts w:asciiTheme="minorHAnsi" w:hAnsiTheme="minorHAnsi" w:cstheme="minorHAnsi"/>
          <w:strike/>
          <w:szCs w:val="24"/>
        </w:rPr>
        <w:t xml:space="preserve">  Have</w:t>
      </w:r>
      <w:proofErr w:type="gramEnd"/>
      <w:r w:rsidRPr="00934AE1">
        <w:rPr>
          <w:rFonts w:asciiTheme="minorHAnsi" w:hAnsiTheme="minorHAnsi" w:cstheme="minorHAnsi"/>
          <w:strike/>
          <w:szCs w:val="24"/>
        </w:rPr>
        <w:t xml:space="preserve"> read and understand this section</w:t>
      </w:r>
    </w:p>
    <w:p w14:paraId="1F2F4797" w14:textId="77777777" w:rsidR="00CB5449" w:rsidRPr="00934AE1" w:rsidRDefault="00CB5449" w:rsidP="00934AE1">
      <w:pPr>
        <w:widowControl/>
        <w:rPr>
          <w:rFonts w:asciiTheme="minorHAnsi" w:hAnsiTheme="minorHAnsi" w:cstheme="minorHAnsi"/>
          <w:strike/>
          <w:szCs w:val="24"/>
        </w:rPr>
      </w:pPr>
    </w:p>
    <w:p w14:paraId="6244621B" w14:textId="77777777" w:rsidR="00CB5449" w:rsidRPr="00CB5449" w:rsidRDefault="00CB5449" w:rsidP="00CB5449">
      <w:pPr>
        <w:widowControl/>
        <w:rPr>
          <w:rFonts w:asciiTheme="minorHAnsi" w:hAnsiTheme="minorHAnsi" w:cstheme="minorHAnsi"/>
          <w:szCs w:val="24"/>
        </w:rPr>
      </w:pPr>
      <w:r w:rsidRPr="00CB5449">
        <w:rPr>
          <w:rFonts w:asciiTheme="minorHAnsi" w:hAnsiTheme="minorHAnsi" w:cstheme="minorHAnsi"/>
          <w:szCs w:val="24"/>
        </w:rPr>
        <w:t xml:space="preserve">Section 2.4.1 Attestation Form </w:t>
      </w:r>
      <w:r w:rsidRPr="00CB5449">
        <w:rPr>
          <w:rFonts w:asciiTheme="minorHAnsi" w:hAnsiTheme="minorHAnsi" w:cstheme="minorHAnsi"/>
          <w:strike/>
          <w:szCs w:val="24"/>
        </w:rPr>
        <w:t>Mandatory</w:t>
      </w:r>
      <w:r w:rsidRPr="00CB5449">
        <w:rPr>
          <w:rFonts w:asciiTheme="minorHAnsi" w:hAnsiTheme="minorHAnsi" w:cstheme="minorHAnsi"/>
          <w:szCs w:val="24"/>
        </w:rPr>
        <w:t xml:space="preserve"> </w:t>
      </w:r>
      <w:r w:rsidRPr="00CB5449">
        <w:rPr>
          <w:rFonts w:asciiTheme="minorHAnsi" w:hAnsiTheme="minorHAnsi" w:cstheme="minorHAnsi"/>
          <w:color w:val="FF0000"/>
          <w:szCs w:val="24"/>
        </w:rPr>
        <w:t>Minimum</w:t>
      </w:r>
      <w:r w:rsidRPr="00CB5449">
        <w:rPr>
          <w:rFonts w:asciiTheme="minorHAnsi" w:hAnsiTheme="minorHAnsi" w:cstheme="minorHAnsi"/>
          <w:szCs w:val="24"/>
        </w:rPr>
        <w:t xml:space="preserve"> Requirements</w:t>
      </w:r>
      <w:r w:rsidRPr="00CB5449">
        <w:rPr>
          <w:rFonts w:asciiTheme="minorHAnsi" w:hAnsiTheme="minorHAnsi" w:cstheme="minorHAnsi"/>
          <w:szCs w:val="24"/>
        </w:rPr>
        <w:tab/>
      </w:r>
    </w:p>
    <w:p w14:paraId="7474917A" w14:textId="77777777" w:rsidR="00CB5449" w:rsidRPr="00CB5449" w:rsidRDefault="00CB5449" w:rsidP="00CB5449">
      <w:pPr>
        <w:widowControl/>
        <w:rPr>
          <w:rFonts w:asciiTheme="minorHAnsi" w:hAnsiTheme="minorHAnsi" w:cstheme="minorHAnsi"/>
          <w:color w:val="FF0000"/>
          <w:szCs w:val="24"/>
        </w:rPr>
      </w:pPr>
      <w:proofErr w:type="gramStart"/>
      <w:r w:rsidRPr="00CB5449">
        <w:rPr>
          <w:rFonts w:ascii="Segoe UI Symbol" w:hAnsi="Segoe UI Symbol" w:cs="Segoe UI Symbol"/>
          <w:color w:val="FF0000"/>
          <w:szCs w:val="24"/>
        </w:rPr>
        <w:t>☐</w:t>
      </w:r>
      <w:r w:rsidRPr="00CB5449">
        <w:rPr>
          <w:rFonts w:asciiTheme="minorHAnsi" w:hAnsiTheme="minorHAnsi" w:cstheme="minorHAnsi"/>
          <w:color w:val="FF0000"/>
          <w:szCs w:val="24"/>
        </w:rPr>
        <w:t xml:space="preserve">  Have</w:t>
      </w:r>
      <w:proofErr w:type="gramEnd"/>
      <w:r w:rsidRPr="00CB5449">
        <w:rPr>
          <w:rFonts w:asciiTheme="minorHAnsi" w:hAnsiTheme="minorHAnsi" w:cstheme="minorHAnsi"/>
          <w:color w:val="FF0000"/>
          <w:szCs w:val="24"/>
        </w:rPr>
        <w:t xml:space="preserve"> read and meet this requirement.</w:t>
      </w:r>
    </w:p>
    <w:p w14:paraId="36FDF633" w14:textId="77777777" w:rsidR="00CB5449" w:rsidRPr="00CB5449" w:rsidRDefault="00CB5449" w:rsidP="00CB5449">
      <w:pPr>
        <w:widowControl/>
        <w:rPr>
          <w:rFonts w:asciiTheme="minorHAnsi" w:hAnsiTheme="minorHAnsi" w:cstheme="minorHAnsi"/>
          <w:color w:val="FF0000"/>
          <w:szCs w:val="24"/>
        </w:rPr>
      </w:pPr>
      <w:proofErr w:type="gramStart"/>
      <w:r w:rsidRPr="00CB5449">
        <w:rPr>
          <w:rFonts w:ascii="Segoe UI Symbol" w:hAnsi="Segoe UI Symbol" w:cs="Segoe UI Symbol"/>
          <w:color w:val="FF0000"/>
          <w:szCs w:val="24"/>
        </w:rPr>
        <w:t>☐</w:t>
      </w:r>
      <w:r w:rsidRPr="00CB5449">
        <w:rPr>
          <w:rFonts w:asciiTheme="minorHAnsi" w:hAnsiTheme="minorHAnsi" w:cstheme="minorHAnsi"/>
          <w:color w:val="FF0000"/>
          <w:szCs w:val="24"/>
        </w:rPr>
        <w:t xml:space="preserve">  Have</w:t>
      </w:r>
      <w:proofErr w:type="gramEnd"/>
      <w:r w:rsidRPr="00CB5449">
        <w:rPr>
          <w:rFonts w:asciiTheme="minorHAnsi" w:hAnsiTheme="minorHAnsi" w:cstheme="minorHAnsi"/>
          <w:color w:val="FF0000"/>
          <w:szCs w:val="24"/>
        </w:rPr>
        <w:t xml:space="preserve"> read and meet requirement 2.4.1.2</w:t>
      </w:r>
    </w:p>
    <w:p w14:paraId="47DAC630" w14:textId="5905B834" w:rsidR="00CB5449" w:rsidRPr="00CB5449" w:rsidRDefault="00CB5449" w:rsidP="00CB5449">
      <w:pPr>
        <w:widowControl/>
        <w:rPr>
          <w:rFonts w:asciiTheme="minorHAnsi" w:hAnsiTheme="minorHAnsi" w:cstheme="minorHAnsi"/>
          <w:color w:val="FF0000"/>
          <w:szCs w:val="24"/>
        </w:rPr>
      </w:pPr>
      <w:proofErr w:type="gramStart"/>
      <w:r w:rsidRPr="00CB5449">
        <w:rPr>
          <w:rFonts w:ascii="Segoe UI Symbol" w:hAnsi="Segoe UI Symbol" w:cs="Segoe UI Symbol"/>
          <w:color w:val="FF0000"/>
          <w:szCs w:val="24"/>
        </w:rPr>
        <w:t>☐</w:t>
      </w:r>
      <w:r w:rsidRPr="00CB5449">
        <w:rPr>
          <w:rFonts w:asciiTheme="minorHAnsi" w:hAnsiTheme="minorHAnsi" w:cstheme="minorHAnsi"/>
          <w:color w:val="FF0000"/>
          <w:szCs w:val="24"/>
        </w:rPr>
        <w:t xml:space="preserve">  Have</w:t>
      </w:r>
      <w:proofErr w:type="gramEnd"/>
      <w:r w:rsidRPr="00CB5449">
        <w:rPr>
          <w:rFonts w:asciiTheme="minorHAnsi" w:hAnsiTheme="minorHAnsi" w:cstheme="minorHAnsi"/>
          <w:color w:val="FF0000"/>
          <w:szCs w:val="24"/>
        </w:rPr>
        <w:t xml:space="preserve"> read</w:t>
      </w:r>
      <w:r w:rsidR="00B866DB">
        <w:rPr>
          <w:rFonts w:asciiTheme="minorHAnsi" w:hAnsiTheme="minorHAnsi" w:cstheme="minorHAnsi"/>
          <w:color w:val="FF0000"/>
          <w:szCs w:val="24"/>
        </w:rPr>
        <w:t xml:space="preserve">, </w:t>
      </w:r>
      <w:r w:rsidRPr="00CB5449">
        <w:rPr>
          <w:rFonts w:asciiTheme="minorHAnsi" w:hAnsiTheme="minorHAnsi" w:cstheme="minorHAnsi"/>
          <w:color w:val="FF0000"/>
          <w:szCs w:val="24"/>
        </w:rPr>
        <w:t xml:space="preserve">meet this requirement and submitted </w:t>
      </w:r>
      <w:r w:rsidR="00B866DB">
        <w:rPr>
          <w:rFonts w:asciiTheme="minorHAnsi" w:hAnsiTheme="minorHAnsi" w:cstheme="minorHAnsi"/>
          <w:color w:val="FF0000"/>
          <w:szCs w:val="24"/>
        </w:rPr>
        <w:t xml:space="preserve">description per </w:t>
      </w:r>
      <w:r w:rsidRPr="00CB5449">
        <w:rPr>
          <w:rFonts w:asciiTheme="minorHAnsi" w:hAnsiTheme="minorHAnsi" w:cstheme="minorHAnsi"/>
          <w:color w:val="FF0000"/>
          <w:szCs w:val="24"/>
        </w:rPr>
        <w:t>2.4.1.3</w:t>
      </w:r>
    </w:p>
    <w:p w14:paraId="1414890C" w14:textId="1C7905AE" w:rsidR="00CB5449" w:rsidRPr="00CB5449" w:rsidRDefault="00CB5449" w:rsidP="00CB5449">
      <w:pPr>
        <w:widowControl/>
        <w:rPr>
          <w:rFonts w:asciiTheme="minorHAnsi" w:hAnsiTheme="minorHAnsi" w:cstheme="minorHAnsi"/>
          <w:color w:val="FF0000"/>
          <w:szCs w:val="24"/>
        </w:rPr>
      </w:pPr>
      <w:proofErr w:type="gramStart"/>
      <w:r w:rsidRPr="00CB5449">
        <w:rPr>
          <w:rFonts w:ascii="Segoe UI Symbol" w:hAnsi="Segoe UI Symbol" w:cs="Segoe UI Symbol"/>
          <w:color w:val="FF0000"/>
          <w:szCs w:val="24"/>
        </w:rPr>
        <w:t>☐</w:t>
      </w:r>
      <w:r w:rsidRPr="00CB5449">
        <w:rPr>
          <w:rFonts w:asciiTheme="minorHAnsi" w:hAnsiTheme="minorHAnsi" w:cstheme="minorHAnsi"/>
          <w:color w:val="FF0000"/>
          <w:szCs w:val="24"/>
        </w:rPr>
        <w:t xml:space="preserve">  Have</w:t>
      </w:r>
      <w:proofErr w:type="gramEnd"/>
      <w:r w:rsidRPr="00CB5449">
        <w:rPr>
          <w:rFonts w:asciiTheme="minorHAnsi" w:hAnsiTheme="minorHAnsi" w:cstheme="minorHAnsi"/>
          <w:color w:val="FF0000"/>
          <w:szCs w:val="24"/>
        </w:rPr>
        <w:t xml:space="preserve"> read</w:t>
      </w:r>
      <w:r w:rsidR="00B866DB">
        <w:rPr>
          <w:rFonts w:asciiTheme="minorHAnsi" w:hAnsiTheme="minorHAnsi" w:cstheme="minorHAnsi"/>
          <w:color w:val="FF0000"/>
          <w:szCs w:val="24"/>
        </w:rPr>
        <w:t xml:space="preserve">, </w:t>
      </w:r>
      <w:r w:rsidRPr="00CB5449">
        <w:rPr>
          <w:rFonts w:asciiTheme="minorHAnsi" w:hAnsiTheme="minorHAnsi" w:cstheme="minorHAnsi"/>
          <w:color w:val="FF0000"/>
          <w:szCs w:val="24"/>
        </w:rPr>
        <w:t xml:space="preserve">meet this requirement and submitted </w:t>
      </w:r>
      <w:r w:rsidR="00B866DB">
        <w:rPr>
          <w:rFonts w:asciiTheme="minorHAnsi" w:hAnsiTheme="minorHAnsi" w:cstheme="minorHAnsi"/>
          <w:color w:val="FF0000"/>
          <w:szCs w:val="24"/>
        </w:rPr>
        <w:t xml:space="preserve">list per </w:t>
      </w:r>
      <w:r w:rsidRPr="00CB5449">
        <w:rPr>
          <w:rFonts w:asciiTheme="minorHAnsi" w:hAnsiTheme="minorHAnsi" w:cstheme="minorHAnsi"/>
          <w:color w:val="FF0000"/>
          <w:szCs w:val="24"/>
        </w:rPr>
        <w:t>2.4.1.4</w:t>
      </w:r>
    </w:p>
    <w:p w14:paraId="39730438" w14:textId="77777777" w:rsidR="00CB5449" w:rsidRPr="00CB5449" w:rsidRDefault="00CB5449" w:rsidP="00CB5449">
      <w:pPr>
        <w:widowControl/>
        <w:rPr>
          <w:rFonts w:asciiTheme="minorHAnsi" w:hAnsiTheme="minorHAnsi" w:cstheme="minorHAnsi"/>
          <w:color w:val="FF0000"/>
          <w:szCs w:val="24"/>
        </w:rPr>
      </w:pPr>
      <w:proofErr w:type="gramStart"/>
      <w:r w:rsidRPr="00CB5449">
        <w:rPr>
          <w:rFonts w:ascii="Segoe UI Symbol" w:hAnsi="Segoe UI Symbol" w:cs="Segoe UI Symbol"/>
          <w:color w:val="FF0000"/>
          <w:szCs w:val="24"/>
        </w:rPr>
        <w:t>☐</w:t>
      </w:r>
      <w:r w:rsidRPr="00CB5449">
        <w:rPr>
          <w:rFonts w:asciiTheme="minorHAnsi" w:hAnsiTheme="minorHAnsi" w:cstheme="minorHAnsi"/>
          <w:color w:val="FF0000"/>
          <w:szCs w:val="24"/>
        </w:rPr>
        <w:t xml:space="preserve">  Have</w:t>
      </w:r>
      <w:proofErr w:type="gramEnd"/>
      <w:r w:rsidRPr="00CB5449">
        <w:rPr>
          <w:rFonts w:asciiTheme="minorHAnsi" w:hAnsiTheme="minorHAnsi" w:cstheme="minorHAnsi"/>
          <w:color w:val="FF0000"/>
          <w:szCs w:val="24"/>
        </w:rPr>
        <w:t xml:space="preserve"> read and meet requirement 2.4.1.5</w:t>
      </w:r>
    </w:p>
    <w:p w14:paraId="0C75A3CD" w14:textId="77777777" w:rsidR="00CB5449" w:rsidRPr="00CB5449" w:rsidRDefault="00CB5449" w:rsidP="00CB5449">
      <w:pPr>
        <w:widowControl/>
        <w:rPr>
          <w:rFonts w:asciiTheme="minorHAnsi" w:hAnsiTheme="minorHAnsi" w:cstheme="minorHAnsi"/>
          <w:strike/>
          <w:szCs w:val="24"/>
        </w:rPr>
      </w:pPr>
    </w:p>
    <w:p w14:paraId="3909FF45" w14:textId="53821D5D" w:rsidR="00FD1F41" w:rsidRPr="00752E72" w:rsidRDefault="00FD1F41" w:rsidP="00752E72">
      <w:pPr>
        <w:pStyle w:val="ListParagraph"/>
        <w:rPr>
          <w:rFonts w:asciiTheme="minorHAnsi" w:hAnsiTheme="minorHAnsi" w:cstheme="minorHAnsi"/>
          <w:bCs/>
          <w:sz w:val="26"/>
          <w:szCs w:val="26"/>
        </w:rPr>
      </w:pPr>
    </w:p>
    <w:p w14:paraId="58D36509" w14:textId="50478F04" w:rsidR="005F1354" w:rsidRDefault="005F1354" w:rsidP="005F1354">
      <w:pPr>
        <w:rPr>
          <w:rFonts w:asciiTheme="minorHAnsi" w:hAnsiTheme="minorHAnsi" w:cstheme="minorHAnsi"/>
          <w:b/>
          <w:szCs w:val="24"/>
        </w:rPr>
      </w:pPr>
      <w:r w:rsidRPr="005F1354">
        <w:rPr>
          <w:rFonts w:asciiTheme="minorHAnsi" w:hAnsiTheme="minorHAnsi" w:cstheme="minorHAnsi"/>
          <w:b/>
          <w:szCs w:val="24"/>
        </w:rPr>
        <w:t xml:space="preserve">2.0 Confirm mutual understanding and submission.  </w:t>
      </w:r>
    </w:p>
    <w:p w14:paraId="1F9AC0B2" w14:textId="77777777" w:rsidR="005F1354" w:rsidRPr="005F1354" w:rsidRDefault="005F1354" w:rsidP="005F1354">
      <w:pPr>
        <w:rPr>
          <w:rFonts w:asciiTheme="minorHAnsi" w:hAnsiTheme="minorHAnsi" w:cstheme="minorHAnsi"/>
          <w:b/>
          <w:i/>
          <w:color w:val="FF0000"/>
          <w:szCs w:val="24"/>
        </w:rPr>
      </w:pPr>
      <w:r w:rsidRPr="005F1354">
        <w:rPr>
          <w:rFonts w:asciiTheme="minorHAnsi" w:hAnsiTheme="minorHAnsi" w:cstheme="minorHAnsi"/>
          <w:b/>
          <w:i/>
          <w:color w:val="FF0000"/>
          <w:szCs w:val="24"/>
        </w:rPr>
        <w:t>2.3 Bid Cost</w:t>
      </w:r>
      <w:r w:rsidRPr="005F1354">
        <w:rPr>
          <w:rFonts w:asciiTheme="minorHAnsi" w:hAnsiTheme="minorHAnsi" w:cstheme="minorHAnsi"/>
          <w:b/>
          <w:i/>
          <w:color w:val="FF0000"/>
          <w:szCs w:val="24"/>
        </w:rPr>
        <w:tab/>
      </w:r>
      <w:proofErr w:type="gramStart"/>
      <w:r w:rsidRPr="005F1354">
        <w:rPr>
          <w:rFonts w:ascii="Segoe UI Symbol" w:hAnsi="Segoe UI Symbol" w:cs="Segoe UI Symbol"/>
          <w:b/>
          <w:i/>
          <w:color w:val="FF0000"/>
          <w:szCs w:val="24"/>
        </w:rPr>
        <w:t>☐</w:t>
      </w:r>
      <w:r w:rsidRPr="005F1354">
        <w:rPr>
          <w:rFonts w:asciiTheme="minorHAnsi" w:hAnsiTheme="minorHAnsi" w:cstheme="minorHAnsi"/>
          <w:b/>
          <w:i/>
          <w:color w:val="FF0000"/>
          <w:szCs w:val="24"/>
        </w:rPr>
        <w:t xml:space="preserve">  Have</w:t>
      </w:r>
      <w:proofErr w:type="gramEnd"/>
      <w:r w:rsidRPr="005F1354">
        <w:rPr>
          <w:rFonts w:asciiTheme="minorHAnsi" w:hAnsiTheme="minorHAnsi" w:cstheme="minorHAnsi"/>
          <w:b/>
          <w:i/>
          <w:color w:val="FF0000"/>
          <w:szCs w:val="24"/>
        </w:rPr>
        <w:t xml:space="preserve"> read, and meet Certification</w:t>
      </w:r>
    </w:p>
    <w:p w14:paraId="4DB89D06" w14:textId="77777777" w:rsidR="005F1354" w:rsidRPr="005F1354" w:rsidRDefault="005F1354" w:rsidP="005F1354">
      <w:pPr>
        <w:rPr>
          <w:rFonts w:asciiTheme="minorHAnsi" w:hAnsiTheme="minorHAnsi" w:cstheme="minorHAnsi"/>
          <w:b/>
          <w:i/>
          <w:szCs w:val="24"/>
        </w:rPr>
      </w:pPr>
    </w:p>
    <w:p w14:paraId="06418F39" w14:textId="77777777" w:rsidR="00CB5449" w:rsidRPr="00CB5449" w:rsidRDefault="00CB5449" w:rsidP="00CB5449">
      <w:pPr>
        <w:rPr>
          <w:rFonts w:asciiTheme="minorHAnsi" w:hAnsiTheme="minorHAnsi" w:cstheme="minorHAnsi"/>
          <w:bCs/>
          <w:strike/>
          <w:sz w:val="26"/>
          <w:szCs w:val="26"/>
        </w:rPr>
      </w:pPr>
      <w:r w:rsidRPr="00CB5449">
        <w:rPr>
          <w:rFonts w:asciiTheme="minorHAnsi" w:hAnsiTheme="minorHAnsi" w:cstheme="minorHAnsi"/>
          <w:bCs/>
          <w:strike/>
          <w:sz w:val="26"/>
          <w:szCs w:val="26"/>
        </w:rPr>
        <w:t>2.4.1. Minimum Requirements</w:t>
      </w:r>
      <w:r w:rsidRPr="00CB5449">
        <w:rPr>
          <w:rFonts w:asciiTheme="minorHAnsi" w:hAnsiTheme="minorHAnsi" w:cstheme="minorHAnsi"/>
          <w:bCs/>
          <w:strike/>
          <w:sz w:val="26"/>
          <w:szCs w:val="26"/>
        </w:rPr>
        <w:tab/>
      </w:r>
    </w:p>
    <w:p w14:paraId="1C2037B4" w14:textId="77777777" w:rsidR="00CB5449" w:rsidRPr="00CB5449" w:rsidRDefault="00CB5449" w:rsidP="00CB5449">
      <w:pPr>
        <w:rPr>
          <w:rFonts w:asciiTheme="minorHAnsi" w:hAnsiTheme="minorHAnsi" w:cstheme="minorHAnsi"/>
          <w:bCs/>
          <w:strike/>
          <w:sz w:val="26"/>
          <w:szCs w:val="26"/>
        </w:rPr>
      </w:pPr>
      <w:proofErr w:type="gramStart"/>
      <w:r w:rsidRPr="00CB5449">
        <w:rPr>
          <w:rFonts w:ascii="Segoe UI Symbol" w:hAnsi="Segoe UI Symbol" w:cs="Segoe UI Symbol"/>
          <w:bCs/>
          <w:strike/>
          <w:sz w:val="26"/>
          <w:szCs w:val="26"/>
        </w:rPr>
        <w:t>☐</w:t>
      </w:r>
      <w:r w:rsidRPr="00CB5449">
        <w:rPr>
          <w:rFonts w:asciiTheme="minorHAnsi" w:hAnsiTheme="minorHAnsi" w:cstheme="minorHAnsi"/>
          <w:bCs/>
          <w:strike/>
          <w:sz w:val="26"/>
          <w:szCs w:val="26"/>
        </w:rPr>
        <w:t xml:space="preserve">  Have</w:t>
      </w:r>
      <w:proofErr w:type="gramEnd"/>
      <w:r w:rsidRPr="00CB5449">
        <w:rPr>
          <w:rFonts w:asciiTheme="minorHAnsi" w:hAnsiTheme="minorHAnsi" w:cstheme="minorHAnsi"/>
          <w:bCs/>
          <w:strike/>
          <w:sz w:val="26"/>
          <w:szCs w:val="26"/>
        </w:rPr>
        <w:t xml:space="preserve"> read and meet requirement 2.4.1.2</w:t>
      </w:r>
    </w:p>
    <w:p w14:paraId="4669DA44" w14:textId="77777777" w:rsidR="00CB5449" w:rsidRPr="00CB5449" w:rsidRDefault="00CB5449" w:rsidP="00CB5449">
      <w:pPr>
        <w:rPr>
          <w:rFonts w:asciiTheme="minorHAnsi" w:hAnsiTheme="minorHAnsi" w:cstheme="minorHAnsi"/>
          <w:bCs/>
          <w:strike/>
          <w:sz w:val="26"/>
          <w:szCs w:val="26"/>
        </w:rPr>
      </w:pPr>
      <w:proofErr w:type="gramStart"/>
      <w:r w:rsidRPr="00CB5449">
        <w:rPr>
          <w:rFonts w:ascii="Segoe UI Symbol" w:hAnsi="Segoe UI Symbol" w:cs="Segoe UI Symbol"/>
          <w:bCs/>
          <w:strike/>
          <w:sz w:val="26"/>
          <w:szCs w:val="26"/>
        </w:rPr>
        <w:t>☐</w:t>
      </w:r>
      <w:r w:rsidRPr="00CB5449">
        <w:rPr>
          <w:rFonts w:asciiTheme="minorHAnsi" w:hAnsiTheme="minorHAnsi" w:cstheme="minorHAnsi"/>
          <w:bCs/>
          <w:strike/>
          <w:sz w:val="26"/>
          <w:szCs w:val="26"/>
        </w:rPr>
        <w:t xml:space="preserve">  Have</w:t>
      </w:r>
      <w:proofErr w:type="gramEnd"/>
      <w:r w:rsidRPr="00CB5449">
        <w:rPr>
          <w:rFonts w:asciiTheme="minorHAnsi" w:hAnsiTheme="minorHAnsi" w:cstheme="minorHAnsi"/>
          <w:bCs/>
          <w:strike/>
          <w:sz w:val="26"/>
          <w:szCs w:val="26"/>
        </w:rPr>
        <w:t xml:space="preserve"> read and meet this requirement and submitted 2.4.1.3</w:t>
      </w:r>
    </w:p>
    <w:p w14:paraId="706F902B" w14:textId="77777777" w:rsidR="00CB5449" w:rsidRPr="00CB5449" w:rsidRDefault="00CB5449" w:rsidP="00CB5449">
      <w:pPr>
        <w:rPr>
          <w:rFonts w:asciiTheme="minorHAnsi" w:hAnsiTheme="minorHAnsi" w:cstheme="minorHAnsi"/>
          <w:bCs/>
          <w:strike/>
          <w:sz w:val="26"/>
          <w:szCs w:val="26"/>
        </w:rPr>
      </w:pPr>
      <w:proofErr w:type="gramStart"/>
      <w:r w:rsidRPr="00CB5449">
        <w:rPr>
          <w:rFonts w:ascii="Segoe UI Symbol" w:hAnsi="Segoe UI Symbol" w:cs="Segoe UI Symbol"/>
          <w:bCs/>
          <w:strike/>
          <w:sz w:val="26"/>
          <w:szCs w:val="26"/>
        </w:rPr>
        <w:t>☐</w:t>
      </w:r>
      <w:r w:rsidRPr="00CB5449">
        <w:rPr>
          <w:rFonts w:asciiTheme="minorHAnsi" w:hAnsiTheme="minorHAnsi" w:cstheme="minorHAnsi"/>
          <w:bCs/>
          <w:strike/>
          <w:sz w:val="26"/>
          <w:szCs w:val="26"/>
        </w:rPr>
        <w:t xml:space="preserve">  Have</w:t>
      </w:r>
      <w:proofErr w:type="gramEnd"/>
      <w:r w:rsidRPr="00CB5449">
        <w:rPr>
          <w:rFonts w:asciiTheme="minorHAnsi" w:hAnsiTheme="minorHAnsi" w:cstheme="minorHAnsi"/>
          <w:bCs/>
          <w:strike/>
          <w:sz w:val="26"/>
          <w:szCs w:val="26"/>
        </w:rPr>
        <w:t xml:space="preserve"> read and meet this requirement and submitted 2.4.1.4</w:t>
      </w:r>
    </w:p>
    <w:p w14:paraId="68665359" w14:textId="77777777" w:rsidR="00CB5449" w:rsidRDefault="00CB5449" w:rsidP="00CB5449">
      <w:pPr>
        <w:rPr>
          <w:rFonts w:asciiTheme="minorHAnsi" w:hAnsiTheme="minorHAnsi" w:cstheme="minorHAnsi"/>
          <w:bCs/>
          <w:strike/>
          <w:sz w:val="26"/>
          <w:szCs w:val="26"/>
        </w:rPr>
      </w:pPr>
      <w:proofErr w:type="gramStart"/>
      <w:r w:rsidRPr="00CB5449">
        <w:rPr>
          <w:rFonts w:ascii="Segoe UI Symbol" w:hAnsi="Segoe UI Symbol" w:cs="Segoe UI Symbol"/>
          <w:bCs/>
          <w:strike/>
          <w:sz w:val="26"/>
          <w:szCs w:val="26"/>
        </w:rPr>
        <w:t>☐</w:t>
      </w:r>
      <w:r w:rsidRPr="00CB5449">
        <w:rPr>
          <w:rFonts w:asciiTheme="minorHAnsi" w:hAnsiTheme="minorHAnsi" w:cstheme="minorHAnsi"/>
          <w:bCs/>
          <w:strike/>
          <w:sz w:val="26"/>
          <w:szCs w:val="26"/>
        </w:rPr>
        <w:t xml:space="preserve">  Have</w:t>
      </w:r>
      <w:proofErr w:type="gramEnd"/>
      <w:r w:rsidRPr="00CB5449">
        <w:rPr>
          <w:rFonts w:asciiTheme="minorHAnsi" w:hAnsiTheme="minorHAnsi" w:cstheme="minorHAnsi"/>
          <w:bCs/>
          <w:strike/>
          <w:sz w:val="26"/>
          <w:szCs w:val="26"/>
        </w:rPr>
        <w:t xml:space="preserve"> read and meet requirement 2.4.1.5</w:t>
      </w:r>
    </w:p>
    <w:p w14:paraId="58F42773" w14:textId="77777777" w:rsidR="00CB5449" w:rsidRDefault="00CB5449" w:rsidP="00CB5449">
      <w:pPr>
        <w:rPr>
          <w:rFonts w:asciiTheme="minorHAnsi" w:hAnsiTheme="minorHAnsi" w:cstheme="minorHAnsi"/>
          <w:bCs/>
          <w:strike/>
          <w:sz w:val="26"/>
          <w:szCs w:val="26"/>
        </w:rPr>
      </w:pPr>
    </w:p>
    <w:p w14:paraId="24E6F042" w14:textId="77777777" w:rsidR="00CB5449" w:rsidRPr="00CB5449" w:rsidRDefault="00CB5449" w:rsidP="00CB5449">
      <w:pPr>
        <w:rPr>
          <w:rFonts w:asciiTheme="minorHAnsi" w:hAnsiTheme="minorHAnsi" w:cstheme="minorHAnsi"/>
          <w:bCs/>
          <w:szCs w:val="24"/>
        </w:rPr>
      </w:pPr>
      <w:r w:rsidRPr="00CB5449">
        <w:rPr>
          <w:rFonts w:asciiTheme="minorHAnsi" w:hAnsiTheme="minorHAnsi" w:cstheme="minorHAnsi"/>
          <w:bCs/>
          <w:szCs w:val="24"/>
        </w:rPr>
        <w:t>2.4.</w:t>
      </w:r>
      <w:r w:rsidRPr="00CB5449">
        <w:rPr>
          <w:rFonts w:asciiTheme="minorHAnsi" w:hAnsiTheme="minorHAnsi" w:cstheme="minorHAnsi"/>
          <w:bCs/>
          <w:strike/>
          <w:szCs w:val="24"/>
        </w:rPr>
        <w:t>4</w:t>
      </w:r>
      <w:r w:rsidRPr="00CB5449">
        <w:rPr>
          <w:rFonts w:asciiTheme="minorHAnsi" w:hAnsiTheme="minorHAnsi" w:cstheme="minorHAnsi"/>
          <w:bCs/>
          <w:szCs w:val="24"/>
        </w:rPr>
        <w:t>.</w:t>
      </w:r>
      <w:r w:rsidRPr="00CB5449">
        <w:rPr>
          <w:rFonts w:asciiTheme="minorHAnsi" w:hAnsiTheme="minorHAnsi" w:cstheme="minorHAnsi"/>
          <w:bCs/>
          <w:color w:val="FF0000"/>
          <w:szCs w:val="24"/>
        </w:rPr>
        <w:t>5</w:t>
      </w:r>
      <w:r w:rsidRPr="00CB5449">
        <w:rPr>
          <w:rFonts w:asciiTheme="minorHAnsi" w:hAnsiTheme="minorHAnsi" w:cstheme="minorHAnsi"/>
          <w:bCs/>
          <w:szCs w:val="24"/>
        </w:rPr>
        <w:t>. Subcontractors</w:t>
      </w:r>
    </w:p>
    <w:p w14:paraId="1FF824B1" w14:textId="4A9BDC5B" w:rsidR="00CB5449" w:rsidRPr="00CB5449" w:rsidRDefault="00CB5449" w:rsidP="00CB5449">
      <w:pPr>
        <w:rPr>
          <w:rFonts w:asciiTheme="minorHAnsi" w:hAnsiTheme="minorHAnsi" w:cstheme="minorHAnsi"/>
          <w:bCs/>
          <w:strike/>
          <w:szCs w:val="24"/>
        </w:rPr>
      </w:pPr>
      <w:r w:rsidRPr="00CB5449">
        <w:rPr>
          <w:rFonts w:asciiTheme="minorHAnsi" w:hAnsiTheme="minorHAnsi" w:cstheme="minorHAnsi"/>
          <w:bCs/>
          <w:strike/>
          <w:szCs w:val="24"/>
        </w:rPr>
        <w:t>(Additional subcontractors/those not submitted in Attachment A/Attachment A1)</w:t>
      </w:r>
    </w:p>
    <w:p w14:paraId="061C2F7A" w14:textId="73DA2938" w:rsidR="00A31E02" w:rsidRPr="00CB5449" w:rsidRDefault="00A31E02" w:rsidP="00A53504">
      <w:pPr>
        <w:rPr>
          <w:rFonts w:asciiTheme="minorHAnsi" w:hAnsiTheme="minorHAnsi" w:cstheme="minorHAnsi"/>
          <w:bCs/>
          <w:strike/>
          <w:sz w:val="26"/>
          <w:szCs w:val="26"/>
        </w:rPr>
      </w:pPr>
    </w:p>
    <w:p w14:paraId="5B9C86B7" w14:textId="3B8A8917" w:rsidR="00CB5449" w:rsidRPr="00CB5449" w:rsidRDefault="00CB5449" w:rsidP="00CB5449">
      <w:pPr>
        <w:widowControl/>
        <w:rPr>
          <w:rFonts w:asciiTheme="minorHAnsi" w:hAnsiTheme="minorHAnsi" w:cstheme="minorHAnsi"/>
          <w:b/>
          <w:szCs w:val="24"/>
        </w:rPr>
      </w:pPr>
      <w:r w:rsidRPr="00CB5449">
        <w:rPr>
          <w:rFonts w:asciiTheme="minorHAnsi" w:hAnsiTheme="minorHAnsi" w:cstheme="minorHAnsi"/>
          <w:b/>
          <w:szCs w:val="24"/>
        </w:rPr>
        <w:t>3.0 Claim clarification</w:t>
      </w:r>
    </w:p>
    <w:p w14:paraId="52D22619" w14:textId="77777777" w:rsidR="006E2D8C" w:rsidRPr="005229BB" w:rsidRDefault="006E2D8C" w:rsidP="006E2D8C">
      <w:pPr>
        <w:widowControl/>
        <w:rPr>
          <w:rFonts w:asciiTheme="minorHAnsi" w:hAnsiTheme="minorHAnsi" w:cstheme="minorHAnsi"/>
          <w:strike/>
          <w:szCs w:val="24"/>
        </w:rPr>
      </w:pPr>
    </w:p>
    <w:p w14:paraId="76530627" w14:textId="77777777" w:rsidR="00CB5449" w:rsidRDefault="00CB5449" w:rsidP="00CB5449">
      <w:pPr>
        <w:rPr>
          <w:rFonts w:asciiTheme="minorHAnsi" w:hAnsiTheme="minorHAnsi" w:cstheme="minorHAnsi"/>
          <w:bCs/>
          <w:sz w:val="26"/>
          <w:szCs w:val="26"/>
        </w:rPr>
      </w:pPr>
      <w:r w:rsidRPr="00CB5449">
        <w:rPr>
          <w:rFonts w:asciiTheme="minorHAnsi" w:hAnsiTheme="minorHAnsi" w:cstheme="minorHAnsi"/>
          <w:bCs/>
          <w:strike/>
          <w:szCs w:val="24"/>
        </w:rPr>
        <w:t>2.7</w:t>
      </w:r>
      <w:r w:rsidRPr="00CB5449">
        <w:rPr>
          <w:rFonts w:asciiTheme="minorHAnsi" w:hAnsiTheme="minorHAnsi" w:cstheme="minorHAnsi"/>
          <w:bCs/>
          <w:szCs w:val="24"/>
        </w:rPr>
        <w:t xml:space="preserve"> </w:t>
      </w:r>
      <w:r w:rsidRPr="00CB5449">
        <w:rPr>
          <w:rFonts w:asciiTheme="minorHAnsi" w:hAnsiTheme="minorHAnsi" w:cstheme="minorHAnsi"/>
          <w:bCs/>
          <w:color w:val="FF0000"/>
          <w:szCs w:val="24"/>
        </w:rPr>
        <w:t xml:space="preserve">2.4.3 </w:t>
      </w:r>
      <w:r w:rsidRPr="00CB5449">
        <w:rPr>
          <w:rFonts w:asciiTheme="minorHAnsi" w:hAnsiTheme="minorHAnsi" w:cstheme="minorHAnsi"/>
          <w:bCs/>
          <w:szCs w:val="24"/>
        </w:rPr>
        <w:t>Buy Indiana Initiative/Indiana Company</w:t>
      </w:r>
      <w:r w:rsidRPr="00CB5449">
        <w:rPr>
          <w:rFonts w:asciiTheme="minorHAnsi" w:hAnsiTheme="minorHAnsi" w:cstheme="minorHAnsi"/>
          <w:bCs/>
          <w:sz w:val="26"/>
          <w:szCs w:val="26"/>
        </w:rPr>
        <w:tab/>
      </w:r>
    </w:p>
    <w:p w14:paraId="775C58AF" w14:textId="275155BD" w:rsidR="00CB5449" w:rsidRPr="00CB5449" w:rsidRDefault="00CB5449" w:rsidP="00CB5449">
      <w:pPr>
        <w:rPr>
          <w:rFonts w:asciiTheme="minorHAnsi" w:hAnsiTheme="minorHAnsi" w:cstheme="minorHAnsi"/>
          <w:bCs/>
          <w:strike/>
          <w:szCs w:val="24"/>
        </w:rPr>
      </w:pPr>
      <w:proofErr w:type="gramStart"/>
      <w:r w:rsidRPr="00CB5449">
        <w:rPr>
          <w:rFonts w:ascii="Segoe UI Symbol" w:hAnsi="Segoe UI Symbol" w:cs="Segoe UI Symbol"/>
          <w:bCs/>
          <w:strike/>
          <w:szCs w:val="24"/>
        </w:rPr>
        <w:t>☐</w:t>
      </w:r>
      <w:r w:rsidRPr="00CB5449">
        <w:rPr>
          <w:rFonts w:asciiTheme="minorHAnsi" w:hAnsiTheme="minorHAnsi" w:cstheme="minorHAnsi"/>
          <w:bCs/>
          <w:strike/>
          <w:szCs w:val="24"/>
        </w:rPr>
        <w:t xml:space="preserve">  YES</w:t>
      </w:r>
      <w:proofErr w:type="gramEnd"/>
      <w:r w:rsidRPr="00CB5449">
        <w:rPr>
          <w:rFonts w:asciiTheme="minorHAnsi" w:hAnsiTheme="minorHAnsi" w:cstheme="minorHAnsi"/>
          <w:bCs/>
          <w:strike/>
          <w:szCs w:val="24"/>
        </w:rPr>
        <w:t xml:space="preserve"> claiming (points only awarded if finalized per Buy Indiana registry)</w:t>
      </w:r>
    </w:p>
    <w:p w14:paraId="2CC32BC9" w14:textId="77777777" w:rsidR="00CB5449" w:rsidRPr="00CB5449" w:rsidRDefault="00CB5449" w:rsidP="00CB5449">
      <w:pPr>
        <w:rPr>
          <w:rFonts w:asciiTheme="minorHAnsi" w:hAnsiTheme="minorHAnsi" w:cstheme="minorHAnsi"/>
          <w:bCs/>
          <w:strike/>
          <w:szCs w:val="24"/>
        </w:rPr>
      </w:pPr>
      <w:r w:rsidRPr="00CB5449">
        <w:rPr>
          <w:rFonts w:asciiTheme="minorHAnsi" w:hAnsiTheme="minorHAnsi" w:cstheme="minorHAnsi"/>
          <w:bCs/>
          <w:strike/>
          <w:szCs w:val="24"/>
        </w:rPr>
        <w:lastRenderedPageBreak/>
        <w:t xml:space="preserve">or </w:t>
      </w:r>
    </w:p>
    <w:p w14:paraId="56737B62" w14:textId="77777777" w:rsidR="00CB5449" w:rsidRPr="00CB5449" w:rsidRDefault="00CB5449" w:rsidP="00CB5449">
      <w:pPr>
        <w:rPr>
          <w:rFonts w:asciiTheme="minorHAnsi" w:hAnsiTheme="minorHAnsi" w:cstheme="minorHAnsi"/>
          <w:bCs/>
          <w:strike/>
          <w:szCs w:val="24"/>
        </w:rPr>
      </w:pPr>
      <w:proofErr w:type="gramStart"/>
      <w:r w:rsidRPr="00CB5449">
        <w:rPr>
          <w:rFonts w:ascii="Segoe UI Symbol" w:hAnsi="Segoe UI Symbol" w:cs="Segoe UI Symbol"/>
          <w:bCs/>
          <w:strike/>
          <w:szCs w:val="24"/>
        </w:rPr>
        <w:t>☐</w:t>
      </w:r>
      <w:r w:rsidRPr="00CB5449">
        <w:rPr>
          <w:rFonts w:asciiTheme="minorHAnsi" w:hAnsiTheme="minorHAnsi" w:cstheme="minorHAnsi"/>
          <w:bCs/>
          <w:strike/>
          <w:szCs w:val="24"/>
        </w:rPr>
        <w:t xml:space="preserve">  NO</w:t>
      </w:r>
      <w:proofErr w:type="gramEnd"/>
      <w:r w:rsidRPr="00CB5449">
        <w:rPr>
          <w:rFonts w:asciiTheme="minorHAnsi" w:hAnsiTheme="minorHAnsi" w:cstheme="minorHAnsi"/>
          <w:bCs/>
          <w:strike/>
          <w:szCs w:val="24"/>
        </w:rPr>
        <w:t>, not claiming</w:t>
      </w:r>
    </w:p>
    <w:p w14:paraId="28B6EA80" w14:textId="77777777" w:rsidR="006E2D8C" w:rsidRDefault="006E2D8C" w:rsidP="00A53504">
      <w:pPr>
        <w:rPr>
          <w:rFonts w:asciiTheme="minorHAnsi" w:hAnsiTheme="minorHAnsi" w:cstheme="minorHAnsi"/>
          <w:bCs/>
          <w:sz w:val="26"/>
          <w:szCs w:val="26"/>
        </w:rPr>
      </w:pPr>
    </w:p>
    <w:p w14:paraId="15DBF7EE" w14:textId="337983DB" w:rsidR="00CB5449" w:rsidRPr="00CB5449" w:rsidRDefault="00CB5449" w:rsidP="00CB5449">
      <w:pPr>
        <w:widowControl/>
        <w:rPr>
          <w:rFonts w:asciiTheme="minorHAnsi" w:hAnsiTheme="minorHAnsi" w:cstheme="minorHAnsi"/>
          <w:b/>
          <w:strike/>
          <w:szCs w:val="24"/>
        </w:rPr>
      </w:pPr>
      <w:r w:rsidRPr="00CB5449">
        <w:rPr>
          <w:rFonts w:asciiTheme="minorHAnsi" w:hAnsiTheme="minorHAnsi" w:cstheme="minorHAnsi"/>
          <w:b/>
          <w:szCs w:val="24"/>
        </w:rPr>
        <w:t>5.0 Subcontractors per 2.4.</w:t>
      </w:r>
      <w:r w:rsidRPr="00CB5449">
        <w:rPr>
          <w:rFonts w:asciiTheme="minorHAnsi" w:hAnsiTheme="minorHAnsi" w:cstheme="minorHAnsi"/>
          <w:b/>
          <w:color w:val="FF0000"/>
          <w:szCs w:val="24"/>
        </w:rPr>
        <w:t>5</w:t>
      </w:r>
      <w:r w:rsidRPr="00CB5449">
        <w:rPr>
          <w:rFonts w:asciiTheme="minorHAnsi" w:hAnsiTheme="minorHAnsi" w:cstheme="minorHAnsi"/>
          <w:b/>
          <w:szCs w:val="24"/>
        </w:rPr>
        <w:t xml:space="preserve"> </w:t>
      </w:r>
      <w:r w:rsidRPr="00CB5449">
        <w:rPr>
          <w:rFonts w:asciiTheme="minorHAnsi" w:hAnsiTheme="minorHAnsi" w:cstheme="minorHAnsi"/>
          <w:bCs/>
          <w:strike/>
          <w:sz w:val="22"/>
          <w:szCs w:val="22"/>
        </w:rPr>
        <w:t>(additional subcontractors/those not submitted in Attachment A/Attachment A1)</w:t>
      </w:r>
    </w:p>
    <w:p w14:paraId="698D1D16" w14:textId="77777777" w:rsidR="00CB5449" w:rsidRPr="00CB5449" w:rsidRDefault="00CB5449" w:rsidP="00A53504">
      <w:pPr>
        <w:rPr>
          <w:rFonts w:asciiTheme="minorHAnsi" w:hAnsiTheme="minorHAnsi" w:cstheme="minorHAnsi"/>
          <w:bCs/>
          <w:szCs w:val="24"/>
        </w:rPr>
      </w:pPr>
    </w:p>
    <w:p w14:paraId="0D0AC8CD" w14:textId="1F9BBBF6" w:rsidR="00CB5449" w:rsidRPr="00CB5449" w:rsidRDefault="00CB5449" w:rsidP="00CB5449">
      <w:pPr>
        <w:widowControl/>
        <w:rPr>
          <w:rFonts w:asciiTheme="minorHAnsi" w:hAnsiTheme="minorHAnsi" w:cstheme="minorHAnsi"/>
          <w:b/>
          <w:szCs w:val="24"/>
        </w:rPr>
      </w:pPr>
      <w:r w:rsidRPr="00CB5449">
        <w:rPr>
          <w:rFonts w:asciiTheme="minorHAnsi" w:hAnsiTheme="minorHAnsi" w:cstheme="minorHAnsi"/>
          <w:b/>
          <w:szCs w:val="24"/>
        </w:rPr>
        <w:t xml:space="preserve">6.0 Respondent Alternative Contract Terms/Clauses per </w:t>
      </w:r>
      <w:r w:rsidRPr="00CB5449">
        <w:rPr>
          <w:rFonts w:asciiTheme="minorHAnsi" w:hAnsiTheme="minorHAnsi" w:cstheme="minorHAnsi"/>
          <w:b/>
          <w:strike/>
          <w:szCs w:val="24"/>
        </w:rPr>
        <w:t>RFP</w:t>
      </w:r>
      <w:r w:rsidRPr="00CB5449">
        <w:rPr>
          <w:rFonts w:asciiTheme="minorHAnsi" w:hAnsiTheme="minorHAnsi" w:cstheme="minorHAnsi"/>
          <w:b/>
          <w:szCs w:val="24"/>
        </w:rPr>
        <w:t xml:space="preserve"> </w:t>
      </w:r>
      <w:r w:rsidRPr="00CB5449">
        <w:rPr>
          <w:rFonts w:asciiTheme="minorHAnsi" w:hAnsiTheme="minorHAnsi" w:cstheme="minorHAnsi"/>
          <w:b/>
          <w:color w:val="FF0000"/>
          <w:szCs w:val="24"/>
        </w:rPr>
        <w:t>Negotiated Bid</w:t>
      </w:r>
      <w:r w:rsidRPr="00CB5449">
        <w:rPr>
          <w:rFonts w:asciiTheme="minorHAnsi" w:hAnsiTheme="minorHAnsi" w:cstheme="minorHAnsi"/>
          <w:b/>
          <w:szCs w:val="24"/>
        </w:rPr>
        <w:t xml:space="preserve"> Section 2.2.6.</w:t>
      </w:r>
    </w:p>
    <w:p w14:paraId="1AC787AF" w14:textId="77777777" w:rsidR="00CB5449" w:rsidRPr="00CB5449" w:rsidRDefault="00CB5449" w:rsidP="00A53504">
      <w:pPr>
        <w:rPr>
          <w:rFonts w:asciiTheme="minorHAnsi" w:hAnsiTheme="minorHAnsi" w:cstheme="minorHAnsi"/>
          <w:bCs/>
          <w:szCs w:val="24"/>
        </w:rPr>
      </w:pPr>
    </w:p>
    <w:sectPr w:rsidR="00CB5449" w:rsidRPr="00CB5449">
      <w:footerReference w:type="even"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D265E" w14:textId="77777777" w:rsidR="00E008A8" w:rsidRDefault="00E008A8" w:rsidP="00060BB4">
      <w:r>
        <w:separator/>
      </w:r>
    </w:p>
  </w:endnote>
  <w:endnote w:type="continuationSeparator" w:id="0">
    <w:p w14:paraId="44E5B68B" w14:textId="77777777" w:rsidR="00E008A8" w:rsidRDefault="00E008A8" w:rsidP="00060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10917019"/>
      <w:docPartObj>
        <w:docPartGallery w:val="Page Numbers (Bottom of Page)"/>
        <w:docPartUnique/>
      </w:docPartObj>
    </w:sdtPr>
    <w:sdtEndPr>
      <w:rPr>
        <w:rStyle w:val="PageNumber"/>
      </w:rPr>
    </w:sdtEndPr>
    <w:sdtContent>
      <w:p w14:paraId="2A8FE425" w14:textId="6AB3F7A0" w:rsidR="008D671F" w:rsidRDefault="008D671F" w:rsidP="00B466C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14020B" w14:textId="77777777" w:rsidR="008D671F" w:rsidRDefault="008D671F" w:rsidP="008D671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Garamond" w:hAnsi="Garamond"/>
      </w:rPr>
      <w:id w:val="-302011890"/>
      <w:docPartObj>
        <w:docPartGallery w:val="Page Numbers (Bottom of Page)"/>
        <w:docPartUnique/>
      </w:docPartObj>
    </w:sdtPr>
    <w:sdtEndPr>
      <w:rPr>
        <w:rStyle w:val="PageNumber"/>
      </w:rPr>
    </w:sdtEndPr>
    <w:sdtContent>
      <w:p w14:paraId="50CF7B90" w14:textId="03A752C7" w:rsidR="008D671F" w:rsidRPr="00B466C4" w:rsidRDefault="008D671F" w:rsidP="008D671F">
        <w:pPr>
          <w:pStyle w:val="Footer"/>
          <w:framePr w:wrap="none" w:vAnchor="text" w:hAnchor="margin" w:xAlign="right" w:y="1"/>
          <w:rPr>
            <w:rStyle w:val="PageNumber"/>
            <w:rFonts w:ascii="Garamond" w:hAnsi="Garamond"/>
          </w:rPr>
        </w:pPr>
        <w:r w:rsidRPr="00B466C4">
          <w:rPr>
            <w:rStyle w:val="PageNumber"/>
            <w:rFonts w:ascii="Garamond" w:hAnsi="Garamond"/>
          </w:rPr>
          <w:fldChar w:fldCharType="begin"/>
        </w:r>
        <w:r w:rsidRPr="00B466C4">
          <w:rPr>
            <w:rStyle w:val="PageNumber"/>
            <w:rFonts w:ascii="Garamond" w:hAnsi="Garamond"/>
          </w:rPr>
          <w:instrText xml:space="preserve"> PAGE </w:instrText>
        </w:r>
        <w:r w:rsidRPr="00B466C4">
          <w:rPr>
            <w:rStyle w:val="PageNumber"/>
            <w:rFonts w:ascii="Garamond" w:hAnsi="Garamond"/>
          </w:rPr>
          <w:fldChar w:fldCharType="separate"/>
        </w:r>
        <w:r w:rsidRPr="00B466C4">
          <w:rPr>
            <w:rStyle w:val="PageNumber"/>
            <w:rFonts w:ascii="Garamond" w:hAnsi="Garamond"/>
            <w:noProof/>
          </w:rPr>
          <w:t>8</w:t>
        </w:r>
        <w:r w:rsidRPr="00B466C4">
          <w:rPr>
            <w:rStyle w:val="PageNumber"/>
            <w:rFonts w:ascii="Garamond" w:hAnsi="Garamond"/>
          </w:rPr>
          <w:fldChar w:fldCharType="end"/>
        </w:r>
      </w:p>
    </w:sdtContent>
  </w:sdt>
  <w:p w14:paraId="52CEA2B4" w14:textId="77777777" w:rsidR="008D671F" w:rsidRDefault="008D671F" w:rsidP="008D671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945C7" w14:textId="77777777" w:rsidR="00E008A8" w:rsidRDefault="00E008A8" w:rsidP="00060BB4">
      <w:r>
        <w:separator/>
      </w:r>
    </w:p>
  </w:footnote>
  <w:footnote w:type="continuationSeparator" w:id="0">
    <w:p w14:paraId="300CF8A4" w14:textId="77777777" w:rsidR="00E008A8" w:rsidRDefault="00E008A8" w:rsidP="00060B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D6F56"/>
    <w:multiLevelType w:val="hybridMultilevel"/>
    <w:tmpl w:val="4950E57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40101D"/>
    <w:multiLevelType w:val="hybridMultilevel"/>
    <w:tmpl w:val="505656FE"/>
    <w:lvl w:ilvl="0" w:tplc="94027D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886925"/>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D0F16"/>
    <w:multiLevelType w:val="hybridMultilevel"/>
    <w:tmpl w:val="95A0A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B67BB7"/>
    <w:multiLevelType w:val="hybridMultilevel"/>
    <w:tmpl w:val="AC585926"/>
    <w:lvl w:ilvl="0" w:tplc="5F20BE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AE4FBA"/>
    <w:multiLevelType w:val="hybridMultilevel"/>
    <w:tmpl w:val="AE98A0B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A23078"/>
    <w:multiLevelType w:val="hybridMultilevel"/>
    <w:tmpl w:val="4950E5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4C02E0"/>
    <w:multiLevelType w:val="hybridMultilevel"/>
    <w:tmpl w:val="2A6A90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934987"/>
    <w:multiLevelType w:val="hybridMultilevel"/>
    <w:tmpl w:val="BA76BFF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6F1A6E"/>
    <w:multiLevelType w:val="hybridMultilevel"/>
    <w:tmpl w:val="E36C2C7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C163E7"/>
    <w:multiLevelType w:val="hybridMultilevel"/>
    <w:tmpl w:val="BE5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97257A"/>
    <w:multiLevelType w:val="hybridMultilevel"/>
    <w:tmpl w:val="3F58744C"/>
    <w:lvl w:ilvl="0" w:tplc="02FCE36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AC2ED6"/>
    <w:multiLevelType w:val="hybridMultilevel"/>
    <w:tmpl w:val="BFCA49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8B3880"/>
    <w:multiLevelType w:val="multilevel"/>
    <w:tmpl w:val="F4063DA0"/>
    <w:lvl w:ilvl="0">
      <w:start w:val="1"/>
      <w:numFmt w:val="upperRoman"/>
      <w:lvlText w:val="%1."/>
      <w:lvlJc w:val="right"/>
      <w:pPr>
        <w:ind w:left="720" w:hanging="360"/>
      </w:pPr>
    </w:lvl>
    <w:lvl w:ilvl="1">
      <w:start w:val="2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BB26EBE"/>
    <w:multiLevelType w:val="hybridMultilevel"/>
    <w:tmpl w:val="B8EA5C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A402C8"/>
    <w:multiLevelType w:val="hybridMultilevel"/>
    <w:tmpl w:val="5B90F8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DE394A"/>
    <w:multiLevelType w:val="hybridMultilevel"/>
    <w:tmpl w:val="C52CB57A"/>
    <w:lvl w:ilvl="0" w:tplc="924C07A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465A21"/>
    <w:multiLevelType w:val="multilevel"/>
    <w:tmpl w:val="B67E9A94"/>
    <w:lvl w:ilvl="0">
      <w:start w:val="1"/>
      <w:numFmt w:val="decimal"/>
      <w:lvlText w:val="%1.0"/>
      <w:lvlJc w:val="left"/>
      <w:pPr>
        <w:ind w:left="420" w:hanging="420"/>
      </w:pPr>
      <w:rPr>
        <w:rFonts w:hint="default"/>
        <w:i w:val="0"/>
        <w:iCs/>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4332254D"/>
    <w:multiLevelType w:val="hybridMultilevel"/>
    <w:tmpl w:val="7D28FB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6D5E41"/>
    <w:multiLevelType w:val="hybridMultilevel"/>
    <w:tmpl w:val="46E4EC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57446D1"/>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EB0CAA"/>
    <w:multiLevelType w:val="hybridMultilevel"/>
    <w:tmpl w:val="D55820B8"/>
    <w:lvl w:ilvl="0" w:tplc="8A4C314E">
      <w:start w:val="1"/>
      <w:numFmt w:val="upperRoman"/>
      <w:lvlText w:val="%1."/>
      <w:lvlJc w:val="left"/>
      <w:pPr>
        <w:ind w:left="1080" w:hanging="72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C15C7D"/>
    <w:multiLevelType w:val="hybridMultilevel"/>
    <w:tmpl w:val="EE62C5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6700AC"/>
    <w:multiLevelType w:val="hybridMultilevel"/>
    <w:tmpl w:val="938CCE62"/>
    <w:lvl w:ilvl="0" w:tplc="4C6064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13698C"/>
    <w:multiLevelType w:val="hybridMultilevel"/>
    <w:tmpl w:val="8D428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C4674D"/>
    <w:multiLevelType w:val="multilevel"/>
    <w:tmpl w:val="C9B841A2"/>
    <w:lvl w:ilvl="0">
      <w:start w:val="1"/>
      <w:numFmt w:val="decimal"/>
      <w:lvlText w:val="%1"/>
      <w:lvlJc w:val="left"/>
      <w:pPr>
        <w:ind w:left="360" w:hanging="360"/>
      </w:pPr>
      <w:rPr>
        <w:rFonts w:hint="default"/>
        <w:color w:val="2F5496"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2F5496" w:themeColor="accent1" w:themeShade="BF"/>
      </w:rPr>
    </w:lvl>
    <w:lvl w:ilvl="3">
      <w:start w:val="1"/>
      <w:numFmt w:val="decimal"/>
      <w:lvlText w:val="%1.%2.%3.%4"/>
      <w:lvlJc w:val="left"/>
      <w:pPr>
        <w:ind w:left="1080" w:hanging="1080"/>
      </w:pPr>
      <w:rPr>
        <w:rFonts w:hint="default"/>
        <w:color w:val="2F5496" w:themeColor="accent1" w:themeShade="BF"/>
      </w:rPr>
    </w:lvl>
    <w:lvl w:ilvl="4">
      <w:start w:val="1"/>
      <w:numFmt w:val="decimal"/>
      <w:lvlText w:val="%1.%2.%3.%4.%5"/>
      <w:lvlJc w:val="left"/>
      <w:pPr>
        <w:ind w:left="1080" w:hanging="1080"/>
      </w:pPr>
      <w:rPr>
        <w:rFonts w:hint="default"/>
        <w:color w:val="2F5496" w:themeColor="accent1" w:themeShade="BF"/>
      </w:rPr>
    </w:lvl>
    <w:lvl w:ilvl="5">
      <w:start w:val="1"/>
      <w:numFmt w:val="decimal"/>
      <w:lvlText w:val="%1.%2.%3.%4.%5.%6"/>
      <w:lvlJc w:val="left"/>
      <w:pPr>
        <w:ind w:left="1440" w:hanging="1440"/>
      </w:pPr>
      <w:rPr>
        <w:rFonts w:hint="default"/>
        <w:color w:val="2F5496" w:themeColor="accent1" w:themeShade="BF"/>
      </w:rPr>
    </w:lvl>
    <w:lvl w:ilvl="6">
      <w:start w:val="1"/>
      <w:numFmt w:val="decimal"/>
      <w:lvlText w:val="%1.%2.%3.%4.%5.%6.%7"/>
      <w:lvlJc w:val="left"/>
      <w:pPr>
        <w:ind w:left="1800" w:hanging="1800"/>
      </w:pPr>
      <w:rPr>
        <w:rFonts w:hint="default"/>
        <w:color w:val="2F5496" w:themeColor="accent1" w:themeShade="BF"/>
      </w:rPr>
    </w:lvl>
    <w:lvl w:ilvl="7">
      <w:start w:val="1"/>
      <w:numFmt w:val="decimal"/>
      <w:lvlText w:val="%1.%2.%3.%4.%5.%6.%7.%8"/>
      <w:lvlJc w:val="left"/>
      <w:pPr>
        <w:ind w:left="1800" w:hanging="1800"/>
      </w:pPr>
      <w:rPr>
        <w:rFonts w:hint="default"/>
        <w:color w:val="2F5496" w:themeColor="accent1" w:themeShade="BF"/>
      </w:rPr>
    </w:lvl>
    <w:lvl w:ilvl="8">
      <w:start w:val="1"/>
      <w:numFmt w:val="decimal"/>
      <w:lvlText w:val="%1.%2.%3.%4.%5.%6.%7.%8.%9"/>
      <w:lvlJc w:val="left"/>
      <w:pPr>
        <w:ind w:left="2160" w:hanging="2160"/>
      </w:pPr>
      <w:rPr>
        <w:rFonts w:hint="default"/>
        <w:color w:val="2F5496" w:themeColor="accent1" w:themeShade="BF"/>
      </w:rPr>
    </w:lvl>
  </w:abstractNum>
  <w:abstractNum w:abstractNumId="27" w15:restartNumberingAfterBreak="0">
    <w:nsid w:val="5FD1179A"/>
    <w:multiLevelType w:val="hybridMultilevel"/>
    <w:tmpl w:val="3F2E4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524B53"/>
    <w:multiLevelType w:val="hybridMultilevel"/>
    <w:tmpl w:val="3210FCD2"/>
    <w:lvl w:ilvl="0" w:tplc="9DB6CF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EC6E13"/>
    <w:multiLevelType w:val="hybridMultilevel"/>
    <w:tmpl w:val="A3FA297C"/>
    <w:lvl w:ilvl="0" w:tplc="943A15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A3241F"/>
    <w:multiLevelType w:val="hybridMultilevel"/>
    <w:tmpl w:val="9522A3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7BB4B88"/>
    <w:multiLevelType w:val="hybridMultilevel"/>
    <w:tmpl w:val="9522A3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9C51AE"/>
    <w:multiLevelType w:val="hybridMultilevel"/>
    <w:tmpl w:val="3C309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F97FA0"/>
    <w:multiLevelType w:val="hybridMultilevel"/>
    <w:tmpl w:val="E9D636A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037358"/>
    <w:multiLevelType w:val="hybridMultilevel"/>
    <w:tmpl w:val="9C9EF1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DF2AB1"/>
    <w:multiLevelType w:val="hybridMultilevel"/>
    <w:tmpl w:val="FB72CBDE"/>
    <w:lvl w:ilvl="0" w:tplc="A0207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556783"/>
    <w:multiLevelType w:val="multilevel"/>
    <w:tmpl w:val="FBA2406C"/>
    <w:lvl w:ilvl="0">
      <w:start w:val="1"/>
      <w:numFmt w:val="upperRoman"/>
      <w:lvlText w:val="%1."/>
      <w:lvlJc w:val="righ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F7B63F6"/>
    <w:multiLevelType w:val="hybridMultilevel"/>
    <w:tmpl w:val="2D7AF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2171400">
    <w:abstractNumId w:val="2"/>
  </w:num>
  <w:num w:numId="2" w16cid:durableId="118570462">
    <w:abstractNumId w:val="9"/>
  </w:num>
  <w:num w:numId="3" w16cid:durableId="1290013244">
    <w:abstractNumId w:val="15"/>
  </w:num>
  <w:num w:numId="4" w16cid:durableId="1099644887">
    <w:abstractNumId w:val="34"/>
  </w:num>
  <w:num w:numId="5" w16cid:durableId="102847660">
    <w:abstractNumId w:val="25"/>
  </w:num>
  <w:num w:numId="6" w16cid:durableId="1040282650">
    <w:abstractNumId w:val="21"/>
  </w:num>
  <w:num w:numId="7" w16cid:durableId="1170175955">
    <w:abstractNumId w:val="8"/>
  </w:num>
  <w:num w:numId="8" w16cid:durableId="151874736">
    <w:abstractNumId w:val="24"/>
  </w:num>
  <w:num w:numId="9" w16cid:durableId="1226338329">
    <w:abstractNumId w:val="28"/>
  </w:num>
  <w:num w:numId="10" w16cid:durableId="1485852444">
    <w:abstractNumId w:val="16"/>
  </w:num>
  <w:num w:numId="11" w16cid:durableId="524248899">
    <w:abstractNumId w:val="4"/>
  </w:num>
  <w:num w:numId="12" w16cid:durableId="229507168">
    <w:abstractNumId w:val="27"/>
  </w:num>
  <w:num w:numId="13" w16cid:durableId="229730656">
    <w:abstractNumId w:val="12"/>
  </w:num>
  <w:num w:numId="14" w16cid:durableId="523593982">
    <w:abstractNumId w:val="11"/>
  </w:num>
  <w:num w:numId="15" w16cid:durableId="1252007066">
    <w:abstractNumId w:val="23"/>
  </w:num>
  <w:num w:numId="16" w16cid:durableId="1833135341">
    <w:abstractNumId w:val="32"/>
  </w:num>
  <w:num w:numId="17" w16cid:durableId="1696883504">
    <w:abstractNumId w:val="19"/>
  </w:num>
  <w:num w:numId="18" w16cid:durableId="1223711056">
    <w:abstractNumId w:val="31"/>
  </w:num>
  <w:num w:numId="19" w16cid:durableId="853299506">
    <w:abstractNumId w:val="33"/>
  </w:num>
  <w:num w:numId="20" w16cid:durableId="952395820">
    <w:abstractNumId w:val="30"/>
  </w:num>
  <w:num w:numId="21" w16cid:durableId="1791900370">
    <w:abstractNumId w:val="14"/>
  </w:num>
  <w:num w:numId="22" w16cid:durableId="21252177">
    <w:abstractNumId w:val="3"/>
  </w:num>
  <w:num w:numId="23" w16cid:durableId="1619877595">
    <w:abstractNumId w:val="18"/>
  </w:num>
  <w:num w:numId="24" w16cid:durableId="1357656711">
    <w:abstractNumId w:val="7"/>
  </w:num>
  <w:num w:numId="25" w16cid:durableId="1684472269">
    <w:abstractNumId w:val="1"/>
  </w:num>
  <w:num w:numId="26" w16cid:durableId="484123838">
    <w:abstractNumId w:val="29"/>
  </w:num>
  <w:num w:numId="27" w16cid:durableId="152986956">
    <w:abstractNumId w:val="35"/>
  </w:num>
  <w:num w:numId="28" w16cid:durableId="344946988">
    <w:abstractNumId w:val="6"/>
  </w:num>
  <w:num w:numId="29" w16cid:durableId="2113013718">
    <w:abstractNumId w:val="0"/>
  </w:num>
  <w:num w:numId="30" w16cid:durableId="258564217">
    <w:abstractNumId w:val="13"/>
  </w:num>
  <w:num w:numId="31" w16cid:durableId="1231649431">
    <w:abstractNumId w:val="22"/>
  </w:num>
  <w:num w:numId="32" w16cid:durableId="1324316603">
    <w:abstractNumId w:val="5"/>
  </w:num>
  <w:num w:numId="33" w16cid:durableId="833103667">
    <w:abstractNumId w:val="36"/>
  </w:num>
  <w:num w:numId="34" w16cid:durableId="1998607725">
    <w:abstractNumId w:val="37"/>
  </w:num>
  <w:num w:numId="35" w16cid:durableId="1077553051">
    <w:abstractNumId w:val="20"/>
  </w:num>
  <w:num w:numId="36" w16cid:durableId="275984911">
    <w:abstractNumId w:val="26"/>
  </w:num>
  <w:num w:numId="37" w16cid:durableId="1621914246">
    <w:abstractNumId w:val="17"/>
  </w:num>
  <w:num w:numId="38" w16cid:durableId="430902315">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198"/>
    <w:rsid w:val="00004F8B"/>
    <w:rsid w:val="0000712A"/>
    <w:rsid w:val="0001079B"/>
    <w:rsid w:val="00011F45"/>
    <w:rsid w:val="00014170"/>
    <w:rsid w:val="00015C3D"/>
    <w:rsid w:val="00020D51"/>
    <w:rsid w:val="00020F87"/>
    <w:rsid w:val="00022F31"/>
    <w:rsid w:val="00027683"/>
    <w:rsid w:val="0003352A"/>
    <w:rsid w:val="0005470C"/>
    <w:rsid w:val="00060BB4"/>
    <w:rsid w:val="000646A9"/>
    <w:rsid w:val="000646B2"/>
    <w:rsid w:val="00072E1A"/>
    <w:rsid w:val="000751F9"/>
    <w:rsid w:val="00075F2B"/>
    <w:rsid w:val="000814A0"/>
    <w:rsid w:val="00081D9D"/>
    <w:rsid w:val="00082463"/>
    <w:rsid w:val="000837CB"/>
    <w:rsid w:val="000940E7"/>
    <w:rsid w:val="00095B70"/>
    <w:rsid w:val="000A0808"/>
    <w:rsid w:val="000A10DF"/>
    <w:rsid w:val="000A7D9C"/>
    <w:rsid w:val="000B4232"/>
    <w:rsid w:val="000C5DAF"/>
    <w:rsid w:val="000E735B"/>
    <w:rsid w:val="000F468C"/>
    <w:rsid w:val="000F73DC"/>
    <w:rsid w:val="00101CB4"/>
    <w:rsid w:val="00103580"/>
    <w:rsid w:val="001213B8"/>
    <w:rsid w:val="00123B20"/>
    <w:rsid w:val="001240F0"/>
    <w:rsid w:val="001308D1"/>
    <w:rsid w:val="00134F97"/>
    <w:rsid w:val="00135003"/>
    <w:rsid w:val="00144AA9"/>
    <w:rsid w:val="00144B9D"/>
    <w:rsid w:val="001454F0"/>
    <w:rsid w:val="0015217C"/>
    <w:rsid w:val="001527C0"/>
    <w:rsid w:val="001540E2"/>
    <w:rsid w:val="00154952"/>
    <w:rsid w:val="00161B7D"/>
    <w:rsid w:val="00162632"/>
    <w:rsid w:val="00167492"/>
    <w:rsid w:val="00174EC5"/>
    <w:rsid w:val="00180EAE"/>
    <w:rsid w:val="00183198"/>
    <w:rsid w:val="00185661"/>
    <w:rsid w:val="001874AB"/>
    <w:rsid w:val="001959AD"/>
    <w:rsid w:val="001A4282"/>
    <w:rsid w:val="001A54F3"/>
    <w:rsid w:val="001A65A8"/>
    <w:rsid w:val="001A7FCC"/>
    <w:rsid w:val="001B000A"/>
    <w:rsid w:val="001B59AC"/>
    <w:rsid w:val="001B76F8"/>
    <w:rsid w:val="001C0504"/>
    <w:rsid w:val="001C0EB3"/>
    <w:rsid w:val="001C1E6F"/>
    <w:rsid w:val="001C1F3B"/>
    <w:rsid w:val="001C4CBB"/>
    <w:rsid w:val="001D01A6"/>
    <w:rsid w:val="001D1A93"/>
    <w:rsid w:val="001D2186"/>
    <w:rsid w:val="001E35BD"/>
    <w:rsid w:val="001F0607"/>
    <w:rsid w:val="001F18CB"/>
    <w:rsid w:val="001F6629"/>
    <w:rsid w:val="001F7718"/>
    <w:rsid w:val="00200F0E"/>
    <w:rsid w:val="002019D0"/>
    <w:rsid w:val="00203600"/>
    <w:rsid w:val="0020666E"/>
    <w:rsid w:val="00215387"/>
    <w:rsid w:val="002229C0"/>
    <w:rsid w:val="00232311"/>
    <w:rsid w:val="0023240B"/>
    <w:rsid w:val="00241E63"/>
    <w:rsid w:val="00243186"/>
    <w:rsid w:val="00244769"/>
    <w:rsid w:val="002460A6"/>
    <w:rsid w:val="00247154"/>
    <w:rsid w:val="002500E9"/>
    <w:rsid w:val="002541DD"/>
    <w:rsid w:val="00257407"/>
    <w:rsid w:val="00260A26"/>
    <w:rsid w:val="002619EA"/>
    <w:rsid w:val="00263315"/>
    <w:rsid w:val="00271DC1"/>
    <w:rsid w:val="0027478D"/>
    <w:rsid w:val="0027569F"/>
    <w:rsid w:val="0028007E"/>
    <w:rsid w:val="00295B1C"/>
    <w:rsid w:val="002965DE"/>
    <w:rsid w:val="00297875"/>
    <w:rsid w:val="002A0B40"/>
    <w:rsid w:val="002A2EC2"/>
    <w:rsid w:val="002A71D7"/>
    <w:rsid w:val="002B0553"/>
    <w:rsid w:val="002B2EB8"/>
    <w:rsid w:val="002B5733"/>
    <w:rsid w:val="002B7C07"/>
    <w:rsid w:val="002C092F"/>
    <w:rsid w:val="002C0F31"/>
    <w:rsid w:val="002E24F6"/>
    <w:rsid w:val="002E2F20"/>
    <w:rsid w:val="002E3590"/>
    <w:rsid w:val="002E3DEE"/>
    <w:rsid w:val="002F0772"/>
    <w:rsid w:val="002F390B"/>
    <w:rsid w:val="002F7A99"/>
    <w:rsid w:val="00300062"/>
    <w:rsid w:val="003129E7"/>
    <w:rsid w:val="00312C0A"/>
    <w:rsid w:val="0031315D"/>
    <w:rsid w:val="00313C9B"/>
    <w:rsid w:val="003177EF"/>
    <w:rsid w:val="0032472A"/>
    <w:rsid w:val="003251C6"/>
    <w:rsid w:val="00325593"/>
    <w:rsid w:val="003260D7"/>
    <w:rsid w:val="00330C90"/>
    <w:rsid w:val="0033364C"/>
    <w:rsid w:val="00333AC9"/>
    <w:rsid w:val="00337FFE"/>
    <w:rsid w:val="00340BFC"/>
    <w:rsid w:val="00346653"/>
    <w:rsid w:val="003679FC"/>
    <w:rsid w:val="00374355"/>
    <w:rsid w:val="00376D4F"/>
    <w:rsid w:val="003777C8"/>
    <w:rsid w:val="00383CDE"/>
    <w:rsid w:val="00383F77"/>
    <w:rsid w:val="0039696E"/>
    <w:rsid w:val="003A03E9"/>
    <w:rsid w:val="003A11CD"/>
    <w:rsid w:val="003A361A"/>
    <w:rsid w:val="003A74BF"/>
    <w:rsid w:val="003B7A61"/>
    <w:rsid w:val="003C1AA7"/>
    <w:rsid w:val="003D356F"/>
    <w:rsid w:val="003D65DF"/>
    <w:rsid w:val="003E17F4"/>
    <w:rsid w:val="003E4B1C"/>
    <w:rsid w:val="003E7CC2"/>
    <w:rsid w:val="003F014D"/>
    <w:rsid w:val="003F26C2"/>
    <w:rsid w:val="00400115"/>
    <w:rsid w:val="00400676"/>
    <w:rsid w:val="0040792D"/>
    <w:rsid w:val="0041218E"/>
    <w:rsid w:val="00412EEC"/>
    <w:rsid w:val="00416DEA"/>
    <w:rsid w:val="00424390"/>
    <w:rsid w:val="00437A2B"/>
    <w:rsid w:val="00443553"/>
    <w:rsid w:val="00444823"/>
    <w:rsid w:val="00456F09"/>
    <w:rsid w:val="00470E9A"/>
    <w:rsid w:val="0047100D"/>
    <w:rsid w:val="0047148F"/>
    <w:rsid w:val="00475EBF"/>
    <w:rsid w:val="004765B9"/>
    <w:rsid w:val="00476B4E"/>
    <w:rsid w:val="00476BE7"/>
    <w:rsid w:val="00494A1A"/>
    <w:rsid w:val="00496C13"/>
    <w:rsid w:val="00497633"/>
    <w:rsid w:val="004A317D"/>
    <w:rsid w:val="004A7E4A"/>
    <w:rsid w:val="004B18EE"/>
    <w:rsid w:val="004C48F2"/>
    <w:rsid w:val="004C5867"/>
    <w:rsid w:val="004D2BBF"/>
    <w:rsid w:val="004E16E1"/>
    <w:rsid w:val="004F1139"/>
    <w:rsid w:val="004F18A0"/>
    <w:rsid w:val="004F433C"/>
    <w:rsid w:val="004F7F72"/>
    <w:rsid w:val="00500065"/>
    <w:rsid w:val="005070C6"/>
    <w:rsid w:val="005118DF"/>
    <w:rsid w:val="00512C7E"/>
    <w:rsid w:val="00514137"/>
    <w:rsid w:val="005210B1"/>
    <w:rsid w:val="00523780"/>
    <w:rsid w:val="00533B00"/>
    <w:rsid w:val="0053478C"/>
    <w:rsid w:val="00535903"/>
    <w:rsid w:val="00536491"/>
    <w:rsid w:val="00537A35"/>
    <w:rsid w:val="00543962"/>
    <w:rsid w:val="005457D3"/>
    <w:rsid w:val="00553543"/>
    <w:rsid w:val="00562AE8"/>
    <w:rsid w:val="0056533F"/>
    <w:rsid w:val="00565DA1"/>
    <w:rsid w:val="0056651B"/>
    <w:rsid w:val="00586FD5"/>
    <w:rsid w:val="00594D59"/>
    <w:rsid w:val="00595E73"/>
    <w:rsid w:val="005A302A"/>
    <w:rsid w:val="005A40F5"/>
    <w:rsid w:val="005A5CF5"/>
    <w:rsid w:val="005B6CFB"/>
    <w:rsid w:val="005B7052"/>
    <w:rsid w:val="005C054E"/>
    <w:rsid w:val="005C0C47"/>
    <w:rsid w:val="005C21B3"/>
    <w:rsid w:val="005C2394"/>
    <w:rsid w:val="005C77C5"/>
    <w:rsid w:val="005D08CE"/>
    <w:rsid w:val="005D2F90"/>
    <w:rsid w:val="005D6F03"/>
    <w:rsid w:val="005E172D"/>
    <w:rsid w:val="005E4140"/>
    <w:rsid w:val="005F1354"/>
    <w:rsid w:val="005F50B6"/>
    <w:rsid w:val="005F728B"/>
    <w:rsid w:val="00607695"/>
    <w:rsid w:val="00615270"/>
    <w:rsid w:val="006158A9"/>
    <w:rsid w:val="00615B87"/>
    <w:rsid w:val="00620A4C"/>
    <w:rsid w:val="00622CB8"/>
    <w:rsid w:val="006322D4"/>
    <w:rsid w:val="00633975"/>
    <w:rsid w:val="00635849"/>
    <w:rsid w:val="0064360D"/>
    <w:rsid w:val="006439AD"/>
    <w:rsid w:val="006444AE"/>
    <w:rsid w:val="00650F3B"/>
    <w:rsid w:val="00651E4D"/>
    <w:rsid w:val="00653151"/>
    <w:rsid w:val="00657B2B"/>
    <w:rsid w:val="0066127D"/>
    <w:rsid w:val="00671990"/>
    <w:rsid w:val="006804C7"/>
    <w:rsid w:val="00681BBF"/>
    <w:rsid w:val="00681FD8"/>
    <w:rsid w:val="00683631"/>
    <w:rsid w:val="00684E01"/>
    <w:rsid w:val="00692359"/>
    <w:rsid w:val="006A3818"/>
    <w:rsid w:val="006A5717"/>
    <w:rsid w:val="006A74E3"/>
    <w:rsid w:val="006B328D"/>
    <w:rsid w:val="006B69C9"/>
    <w:rsid w:val="006C0F29"/>
    <w:rsid w:val="006C265C"/>
    <w:rsid w:val="006D64D8"/>
    <w:rsid w:val="006D7AD5"/>
    <w:rsid w:val="006E2D8C"/>
    <w:rsid w:val="006E3FFA"/>
    <w:rsid w:val="006F0D0D"/>
    <w:rsid w:val="006F4DD4"/>
    <w:rsid w:val="0070694C"/>
    <w:rsid w:val="00712C68"/>
    <w:rsid w:val="00714B07"/>
    <w:rsid w:val="00725193"/>
    <w:rsid w:val="00732AD9"/>
    <w:rsid w:val="00732B4D"/>
    <w:rsid w:val="007335EF"/>
    <w:rsid w:val="00737629"/>
    <w:rsid w:val="00743F8C"/>
    <w:rsid w:val="0075003D"/>
    <w:rsid w:val="00751C5F"/>
    <w:rsid w:val="00752E72"/>
    <w:rsid w:val="00753979"/>
    <w:rsid w:val="00761D8B"/>
    <w:rsid w:val="007636B1"/>
    <w:rsid w:val="00777D2F"/>
    <w:rsid w:val="00781AB9"/>
    <w:rsid w:val="00781F58"/>
    <w:rsid w:val="00783B32"/>
    <w:rsid w:val="00784EB0"/>
    <w:rsid w:val="00787B78"/>
    <w:rsid w:val="007905DB"/>
    <w:rsid w:val="0079095E"/>
    <w:rsid w:val="00791708"/>
    <w:rsid w:val="007930A0"/>
    <w:rsid w:val="00794D18"/>
    <w:rsid w:val="007A4510"/>
    <w:rsid w:val="007A460D"/>
    <w:rsid w:val="007A4808"/>
    <w:rsid w:val="007A68EF"/>
    <w:rsid w:val="007B04E3"/>
    <w:rsid w:val="007C6437"/>
    <w:rsid w:val="007D71EA"/>
    <w:rsid w:val="007E4E2D"/>
    <w:rsid w:val="007E53A7"/>
    <w:rsid w:val="007F1F89"/>
    <w:rsid w:val="007F69C9"/>
    <w:rsid w:val="00804892"/>
    <w:rsid w:val="00807E95"/>
    <w:rsid w:val="008104BC"/>
    <w:rsid w:val="00811751"/>
    <w:rsid w:val="00815DD1"/>
    <w:rsid w:val="0082013A"/>
    <w:rsid w:val="008202BA"/>
    <w:rsid w:val="00821E0A"/>
    <w:rsid w:val="00825A99"/>
    <w:rsid w:val="008272FB"/>
    <w:rsid w:val="008315A1"/>
    <w:rsid w:val="00834D97"/>
    <w:rsid w:val="00837979"/>
    <w:rsid w:val="00843ED3"/>
    <w:rsid w:val="0084484B"/>
    <w:rsid w:val="00847B5F"/>
    <w:rsid w:val="00851D59"/>
    <w:rsid w:val="00854A99"/>
    <w:rsid w:val="00861327"/>
    <w:rsid w:val="00872542"/>
    <w:rsid w:val="00875F93"/>
    <w:rsid w:val="00884595"/>
    <w:rsid w:val="00891AC7"/>
    <w:rsid w:val="008A0C4E"/>
    <w:rsid w:val="008A2564"/>
    <w:rsid w:val="008B0440"/>
    <w:rsid w:val="008B20AC"/>
    <w:rsid w:val="008B494F"/>
    <w:rsid w:val="008D3C27"/>
    <w:rsid w:val="008D3DB6"/>
    <w:rsid w:val="008D671F"/>
    <w:rsid w:val="008E0B74"/>
    <w:rsid w:val="008E49DC"/>
    <w:rsid w:val="008F1AE6"/>
    <w:rsid w:val="008F4F06"/>
    <w:rsid w:val="00901AA8"/>
    <w:rsid w:val="00916F02"/>
    <w:rsid w:val="00920494"/>
    <w:rsid w:val="009271CE"/>
    <w:rsid w:val="009325D0"/>
    <w:rsid w:val="00934AE1"/>
    <w:rsid w:val="00937BFD"/>
    <w:rsid w:val="009416AF"/>
    <w:rsid w:val="00942342"/>
    <w:rsid w:val="009430A1"/>
    <w:rsid w:val="00944C91"/>
    <w:rsid w:val="009465A7"/>
    <w:rsid w:val="00947A1D"/>
    <w:rsid w:val="009503A3"/>
    <w:rsid w:val="00957B1C"/>
    <w:rsid w:val="00961284"/>
    <w:rsid w:val="0098325A"/>
    <w:rsid w:val="00985338"/>
    <w:rsid w:val="00987B7B"/>
    <w:rsid w:val="009960AB"/>
    <w:rsid w:val="009968B2"/>
    <w:rsid w:val="009A3C73"/>
    <w:rsid w:val="009B04AD"/>
    <w:rsid w:val="009C5968"/>
    <w:rsid w:val="009C6327"/>
    <w:rsid w:val="009C71BB"/>
    <w:rsid w:val="009D5391"/>
    <w:rsid w:val="009D7623"/>
    <w:rsid w:val="009E008B"/>
    <w:rsid w:val="009E3A28"/>
    <w:rsid w:val="009E5472"/>
    <w:rsid w:val="009E722C"/>
    <w:rsid w:val="009F07E4"/>
    <w:rsid w:val="009F2048"/>
    <w:rsid w:val="009F23AF"/>
    <w:rsid w:val="009F354A"/>
    <w:rsid w:val="00A01CC8"/>
    <w:rsid w:val="00A04AD0"/>
    <w:rsid w:val="00A11B49"/>
    <w:rsid w:val="00A17E6C"/>
    <w:rsid w:val="00A24F01"/>
    <w:rsid w:val="00A31E02"/>
    <w:rsid w:val="00A44F50"/>
    <w:rsid w:val="00A517E7"/>
    <w:rsid w:val="00A52B95"/>
    <w:rsid w:val="00A53504"/>
    <w:rsid w:val="00A57A1B"/>
    <w:rsid w:val="00A6152C"/>
    <w:rsid w:val="00A61CD8"/>
    <w:rsid w:val="00A65D1E"/>
    <w:rsid w:val="00A71897"/>
    <w:rsid w:val="00A72461"/>
    <w:rsid w:val="00A813DB"/>
    <w:rsid w:val="00A9546B"/>
    <w:rsid w:val="00AA3445"/>
    <w:rsid w:val="00AA50A3"/>
    <w:rsid w:val="00AA7172"/>
    <w:rsid w:val="00AB3FEE"/>
    <w:rsid w:val="00AC7D71"/>
    <w:rsid w:val="00AD3A64"/>
    <w:rsid w:val="00AE1250"/>
    <w:rsid w:val="00AE3728"/>
    <w:rsid w:val="00AE744F"/>
    <w:rsid w:val="00AF5397"/>
    <w:rsid w:val="00AF7A00"/>
    <w:rsid w:val="00B05161"/>
    <w:rsid w:val="00B07568"/>
    <w:rsid w:val="00B109D6"/>
    <w:rsid w:val="00B1269C"/>
    <w:rsid w:val="00B127A8"/>
    <w:rsid w:val="00B1567C"/>
    <w:rsid w:val="00B21A2B"/>
    <w:rsid w:val="00B22950"/>
    <w:rsid w:val="00B253D0"/>
    <w:rsid w:val="00B25DBD"/>
    <w:rsid w:val="00B32B05"/>
    <w:rsid w:val="00B33320"/>
    <w:rsid w:val="00B40DC0"/>
    <w:rsid w:val="00B414BE"/>
    <w:rsid w:val="00B42CA4"/>
    <w:rsid w:val="00B466C4"/>
    <w:rsid w:val="00B606D9"/>
    <w:rsid w:val="00B668BA"/>
    <w:rsid w:val="00B67C2D"/>
    <w:rsid w:val="00B76814"/>
    <w:rsid w:val="00B866DB"/>
    <w:rsid w:val="00B929B9"/>
    <w:rsid w:val="00B9535C"/>
    <w:rsid w:val="00BA2027"/>
    <w:rsid w:val="00BA3A05"/>
    <w:rsid w:val="00BB25F9"/>
    <w:rsid w:val="00BB46ED"/>
    <w:rsid w:val="00BB772E"/>
    <w:rsid w:val="00BC0B57"/>
    <w:rsid w:val="00BC14A9"/>
    <w:rsid w:val="00BC32E4"/>
    <w:rsid w:val="00BC6AB1"/>
    <w:rsid w:val="00BC7E53"/>
    <w:rsid w:val="00BE018E"/>
    <w:rsid w:val="00BF0DD8"/>
    <w:rsid w:val="00C17787"/>
    <w:rsid w:val="00C21519"/>
    <w:rsid w:val="00C263A8"/>
    <w:rsid w:val="00C34659"/>
    <w:rsid w:val="00C362AC"/>
    <w:rsid w:val="00C416C2"/>
    <w:rsid w:val="00C441BD"/>
    <w:rsid w:val="00C449D0"/>
    <w:rsid w:val="00C458DB"/>
    <w:rsid w:val="00C6282C"/>
    <w:rsid w:val="00C62C6A"/>
    <w:rsid w:val="00C642F4"/>
    <w:rsid w:val="00C64CF4"/>
    <w:rsid w:val="00C66177"/>
    <w:rsid w:val="00C662FB"/>
    <w:rsid w:val="00C67CA9"/>
    <w:rsid w:val="00C72A02"/>
    <w:rsid w:val="00C75E9B"/>
    <w:rsid w:val="00C7618D"/>
    <w:rsid w:val="00C775B4"/>
    <w:rsid w:val="00C832A2"/>
    <w:rsid w:val="00C85F6C"/>
    <w:rsid w:val="00C96DD3"/>
    <w:rsid w:val="00CA2221"/>
    <w:rsid w:val="00CA6994"/>
    <w:rsid w:val="00CB04EF"/>
    <w:rsid w:val="00CB26BB"/>
    <w:rsid w:val="00CB5449"/>
    <w:rsid w:val="00CC0986"/>
    <w:rsid w:val="00CC3CD9"/>
    <w:rsid w:val="00CF0BA9"/>
    <w:rsid w:val="00CF1176"/>
    <w:rsid w:val="00CF1A1A"/>
    <w:rsid w:val="00CF2F4F"/>
    <w:rsid w:val="00CF44ED"/>
    <w:rsid w:val="00D015AF"/>
    <w:rsid w:val="00D12A88"/>
    <w:rsid w:val="00D354A9"/>
    <w:rsid w:val="00D36219"/>
    <w:rsid w:val="00D368C4"/>
    <w:rsid w:val="00D42BC9"/>
    <w:rsid w:val="00D45924"/>
    <w:rsid w:val="00D518C9"/>
    <w:rsid w:val="00D55340"/>
    <w:rsid w:val="00D55BDD"/>
    <w:rsid w:val="00D571BE"/>
    <w:rsid w:val="00D60EBC"/>
    <w:rsid w:val="00D6143A"/>
    <w:rsid w:val="00D62761"/>
    <w:rsid w:val="00D727B6"/>
    <w:rsid w:val="00D84C65"/>
    <w:rsid w:val="00D85559"/>
    <w:rsid w:val="00D85AAF"/>
    <w:rsid w:val="00D94379"/>
    <w:rsid w:val="00DA2634"/>
    <w:rsid w:val="00DA56A8"/>
    <w:rsid w:val="00DA5844"/>
    <w:rsid w:val="00DA60DC"/>
    <w:rsid w:val="00DB1432"/>
    <w:rsid w:val="00DC4457"/>
    <w:rsid w:val="00DD3FFC"/>
    <w:rsid w:val="00DD453D"/>
    <w:rsid w:val="00DE07FF"/>
    <w:rsid w:val="00DE1D2F"/>
    <w:rsid w:val="00DE33EC"/>
    <w:rsid w:val="00DE693E"/>
    <w:rsid w:val="00DE71A0"/>
    <w:rsid w:val="00DF0619"/>
    <w:rsid w:val="00DF314B"/>
    <w:rsid w:val="00DF3AEB"/>
    <w:rsid w:val="00E008A8"/>
    <w:rsid w:val="00E017B1"/>
    <w:rsid w:val="00E0406B"/>
    <w:rsid w:val="00E20B52"/>
    <w:rsid w:val="00E26C73"/>
    <w:rsid w:val="00E308AA"/>
    <w:rsid w:val="00E33AE4"/>
    <w:rsid w:val="00E33E38"/>
    <w:rsid w:val="00E40143"/>
    <w:rsid w:val="00E52D2B"/>
    <w:rsid w:val="00E5766C"/>
    <w:rsid w:val="00E60916"/>
    <w:rsid w:val="00E634AC"/>
    <w:rsid w:val="00E71529"/>
    <w:rsid w:val="00E740AC"/>
    <w:rsid w:val="00E746A8"/>
    <w:rsid w:val="00E75B09"/>
    <w:rsid w:val="00E7695F"/>
    <w:rsid w:val="00E76C5E"/>
    <w:rsid w:val="00E7752C"/>
    <w:rsid w:val="00E805D9"/>
    <w:rsid w:val="00E856C2"/>
    <w:rsid w:val="00E86647"/>
    <w:rsid w:val="00E92EBF"/>
    <w:rsid w:val="00E93B8D"/>
    <w:rsid w:val="00EA107A"/>
    <w:rsid w:val="00EA1719"/>
    <w:rsid w:val="00EA2D82"/>
    <w:rsid w:val="00EA51C5"/>
    <w:rsid w:val="00EB5FB8"/>
    <w:rsid w:val="00EC43DD"/>
    <w:rsid w:val="00EC7212"/>
    <w:rsid w:val="00EC78BB"/>
    <w:rsid w:val="00ED0649"/>
    <w:rsid w:val="00ED1C30"/>
    <w:rsid w:val="00ED4C73"/>
    <w:rsid w:val="00ED6607"/>
    <w:rsid w:val="00EE01D9"/>
    <w:rsid w:val="00EE1D7C"/>
    <w:rsid w:val="00EE307E"/>
    <w:rsid w:val="00EE4163"/>
    <w:rsid w:val="00EE425F"/>
    <w:rsid w:val="00EF2AD0"/>
    <w:rsid w:val="00EF4275"/>
    <w:rsid w:val="00EF69FC"/>
    <w:rsid w:val="00F027F0"/>
    <w:rsid w:val="00F04FEB"/>
    <w:rsid w:val="00F05262"/>
    <w:rsid w:val="00F14487"/>
    <w:rsid w:val="00F14ACB"/>
    <w:rsid w:val="00F1552F"/>
    <w:rsid w:val="00F20A31"/>
    <w:rsid w:val="00F22E93"/>
    <w:rsid w:val="00F2623D"/>
    <w:rsid w:val="00F27499"/>
    <w:rsid w:val="00F3033F"/>
    <w:rsid w:val="00F31EDA"/>
    <w:rsid w:val="00F33653"/>
    <w:rsid w:val="00F40717"/>
    <w:rsid w:val="00F4198E"/>
    <w:rsid w:val="00F42EFD"/>
    <w:rsid w:val="00F52546"/>
    <w:rsid w:val="00F53D9B"/>
    <w:rsid w:val="00F57C2E"/>
    <w:rsid w:val="00F63A11"/>
    <w:rsid w:val="00F63C41"/>
    <w:rsid w:val="00F70E08"/>
    <w:rsid w:val="00F71A9E"/>
    <w:rsid w:val="00F833C8"/>
    <w:rsid w:val="00F87213"/>
    <w:rsid w:val="00F87C0B"/>
    <w:rsid w:val="00F87EAA"/>
    <w:rsid w:val="00F90C4D"/>
    <w:rsid w:val="00F91095"/>
    <w:rsid w:val="00F93E1F"/>
    <w:rsid w:val="00F95AF1"/>
    <w:rsid w:val="00F97E51"/>
    <w:rsid w:val="00FA0B5C"/>
    <w:rsid w:val="00FA5CB0"/>
    <w:rsid w:val="00FA6370"/>
    <w:rsid w:val="00FB4D91"/>
    <w:rsid w:val="00FD1F41"/>
    <w:rsid w:val="00FD61A8"/>
    <w:rsid w:val="00FD6315"/>
    <w:rsid w:val="00FE7131"/>
    <w:rsid w:val="00FF02DD"/>
    <w:rsid w:val="00FF7F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F12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6"/>
    <w:pPr>
      <w:widowControl w:val="0"/>
      <w:spacing w:after="0" w:line="240" w:lineRule="auto"/>
    </w:pPr>
    <w:rPr>
      <w:rFonts w:ascii="Courier" w:eastAsia="Times New Roman" w:hAnsi="Courier" w:cs="Times New Roman"/>
      <w:sz w:val="24"/>
      <w:szCs w:val="20"/>
    </w:rPr>
  </w:style>
  <w:style w:type="paragraph" w:styleId="Heading2">
    <w:name w:val="heading 2"/>
    <w:basedOn w:val="Normal"/>
    <w:next w:val="Normal"/>
    <w:link w:val="Heading2Char"/>
    <w:uiPriority w:val="9"/>
    <w:unhideWhenUsed/>
    <w:qFormat/>
    <w:rsid w:val="00891AC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134F97"/>
    <w:pPr>
      <w:keepNext/>
      <w:jc w:val="center"/>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134F9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134F9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134F97"/>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
    <w:basedOn w:val="Normal"/>
    <w:link w:val="ListParagraphChar"/>
    <w:uiPriority w:val="34"/>
    <w:qFormat/>
    <w:rsid w:val="00183198"/>
    <w:pPr>
      <w:ind w:left="720"/>
      <w:contextualSpacing/>
    </w:pPr>
  </w:style>
  <w:style w:type="character" w:styleId="Hyperlink">
    <w:name w:val="Hyperlink"/>
    <w:uiPriority w:val="99"/>
    <w:rsid w:val="00E740AC"/>
    <w:rPr>
      <w:rFonts w:cs="Times New Roman"/>
      <w:color w:val="0000FF"/>
      <w:u w:val="single"/>
    </w:rPr>
  </w:style>
  <w:style w:type="table" w:styleId="TableGrid">
    <w:name w:val="Table Grid"/>
    <w:basedOn w:val="TableNormal"/>
    <w:uiPriority w:val="59"/>
    <w:rsid w:val="00543962"/>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60BB4"/>
    <w:pPr>
      <w:tabs>
        <w:tab w:val="center" w:pos="4680"/>
        <w:tab w:val="right" w:pos="9360"/>
      </w:tabs>
    </w:pPr>
  </w:style>
  <w:style w:type="character" w:customStyle="1" w:styleId="HeaderChar">
    <w:name w:val="Header Char"/>
    <w:basedOn w:val="DefaultParagraphFont"/>
    <w:link w:val="Header"/>
    <w:uiPriority w:val="99"/>
    <w:rsid w:val="00060BB4"/>
    <w:rPr>
      <w:rFonts w:ascii="Courier" w:eastAsia="Times New Roman" w:hAnsi="Courier" w:cs="Times New Roman"/>
      <w:sz w:val="24"/>
      <w:szCs w:val="20"/>
    </w:rPr>
  </w:style>
  <w:style w:type="paragraph" w:styleId="Footer">
    <w:name w:val="footer"/>
    <w:basedOn w:val="Normal"/>
    <w:link w:val="FooterChar"/>
    <w:uiPriority w:val="99"/>
    <w:unhideWhenUsed/>
    <w:rsid w:val="00060BB4"/>
    <w:pPr>
      <w:tabs>
        <w:tab w:val="center" w:pos="4680"/>
        <w:tab w:val="right" w:pos="9360"/>
      </w:tabs>
    </w:pPr>
  </w:style>
  <w:style w:type="character" w:customStyle="1" w:styleId="FooterChar">
    <w:name w:val="Footer Char"/>
    <w:basedOn w:val="DefaultParagraphFont"/>
    <w:link w:val="Footer"/>
    <w:uiPriority w:val="99"/>
    <w:rsid w:val="00060BB4"/>
    <w:rPr>
      <w:rFonts w:ascii="Courier" w:eastAsia="Times New Roman" w:hAnsi="Courier" w:cs="Times New Roman"/>
      <w:sz w:val="24"/>
      <w:szCs w:val="20"/>
    </w:r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basedOn w:val="DefaultParagraphFont"/>
    <w:link w:val="ListParagraph"/>
    <w:uiPriority w:val="34"/>
    <w:locked/>
    <w:rsid w:val="006D64D8"/>
    <w:rPr>
      <w:rFonts w:ascii="Courier" w:eastAsia="Times New Roman" w:hAnsi="Courier" w:cs="Times New Roman"/>
      <w:sz w:val="24"/>
      <w:szCs w:val="20"/>
    </w:rPr>
  </w:style>
  <w:style w:type="paragraph" w:styleId="NoSpacing">
    <w:name w:val="No Spacing"/>
    <w:uiPriority w:val="1"/>
    <w:qFormat/>
    <w:rsid w:val="001959AD"/>
    <w:pPr>
      <w:spacing w:after="0" w:line="240" w:lineRule="auto"/>
    </w:pPr>
    <w:rPr>
      <w:rFonts w:ascii="Calibri" w:eastAsia="Calibri" w:hAnsi="Calibri" w:cs="Times New Roman"/>
    </w:rPr>
  </w:style>
  <w:style w:type="character" w:customStyle="1" w:styleId="Heading3Char">
    <w:name w:val="Heading 3 Char"/>
    <w:basedOn w:val="DefaultParagraphFont"/>
    <w:link w:val="Heading3"/>
    <w:uiPriority w:val="9"/>
    <w:rsid w:val="00134F9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134F97"/>
    <w:rPr>
      <w:rFonts w:asciiTheme="majorHAnsi" w:eastAsiaTheme="majorEastAsia" w:hAnsiTheme="majorHAnsi" w:cstheme="majorBidi"/>
      <w:i/>
      <w:iCs/>
      <w:color w:val="2F5496" w:themeColor="accent1" w:themeShade="BF"/>
      <w:sz w:val="24"/>
      <w:szCs w:val="20"/>
    </w:rPr>
  </w:style>
  <w:style w:type="character" w:customStyle="1" w:styleId="Heading5Char">
    <w:name w:val="Heading 5 Char"/>
    <w:basedOn w:val="DefaultParagraphFont"/>
    <w:link w:val="Heading5"/>
    <w:uiPriority w:val="9"/>
    <w:rsid w:val="00134F97"/>
    <w:rPr>
      <w:rFonts w:asciiTheme="majorHAnsi" w:eastAsiaTheme="majorEastAsia" w:hAnsiTheme="majorHAnsi" w:cstheme="majorBidi"/>
      <w:color w:val="2F5496" w:themeColor="accent1" w:themeShade="BF"/>
      <w:sz w:val="24"/>
      <w:szCs w:val="20"/>
    </w:rPr>
  </w:style>
  <w:style w:type="character" w:customStyle="1" w:styleId="Heading6Char">
    <w:name w:val="Heading 6 Char"/>
    <w:basedOn w:val="DefaultParagraphFont"/>
    <w:link w:val="Heading6"/>
    <w:uiPriority w:val="9"/>
    <w:rsid w:val="00134F97"/>
    <w:rPr>
      <w:rFonts w:asciiTheme="majorHAnsi" w:eastAsiaTheme="majorEastAsia" w:hAnsiTheme="majorHAnsi" w:cstheme="majorBidi"/>
      <w:color w:val="1F3763" w:themeColor="accent1" w:themeShade="7F"/>
      <w:sz w:val="24"/>
      <w:szCs w:val="20"/>
    </w:rPr>
  </w:style>
  <w:style w:type="character" w:customStyle="1" w:styleId="Heading2Char">
    <w:name w:val="Heading 2 Char"/>
    <w:basedOn w:val="DefaultParagraphFont"/>
    <w:link w:val="Heading2"/>
    <w:uiPriority w:val="9"/>
    <w:rsid w:val="00891AC7"/>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99"/>
    <w:rsid w:val="00F53D9B"/>
  </w:style>
  <w:style w:type="character" w:customStyle="1" w:styleId="BodyTextChar">
    <w:name w:val="Body Text Char"/>
    <w:basedOn w:val="DefaultParagraphFont"/>
    <w:link w:val="BodyText"/>
    <w:uiPriority w:val="99"/>
    <w:rsid w:val="00F53D9B"/>
    <w:rPr>
      <w:rFonts w:ascii="Courier" w:eastAsia="Times New Roman" w:hAnsi="Courier" w:cs="Times New Roman"/>
      <w:sz w:val="24"/>
      <w:szCs w:val="20"/>
    </w:rPr>
  </w:style>
  <w:style w:type="paragraph" w:styleId="NormalWeb">
    <w:name w:val="Normal (Web)"/>
    <w:basedOn w:val="Normal"/>
    <w:uiPriority w:val="99"/>
    <w:semiHidden/>
    <w:unhideWhenUsed/>
    <w:rsid w:val="008B20AC"/>
    <w:pPr>
      <w:widowControl/>
      <w:spacing w:before="100" w:beforeAutospacing="1" w:after="100" w:afterAutospacing="1"/>
    </w:pPr>
    <w:rPr>
      <w:rFonts w:ascii="Times New Roman" w:hAnsi="Times New Roman"/>
      <w:szCs w:val="24"/>
    </w:rPr>
  </w:style>
  <w:style w:type="character" w:styleId="UnresolvedMention">
    <w:name w:val="Unresolved Mention"/>
    <w:basedOn w:val="DefaultParagraphFont"/>
    <w:uiPriority w:val="99"/>
    <w:semiHidden/>
    <w:unhideWhenUsed/>
    <w:rsid w:val="00A9546B"/>
    <w:rPr>
      <w:color w:val="605E5C"/>
      <w:shd w:val="clear" w:color="auto" w:fill="E1DFDD"/>
    </w:rPr>
  </w:style>
  <w:style w:type="character" w:styleId="CommentReference">
    <w:name w:val="annotation reference"/>
    <w:basedOn w:val="DefaultParagraphFont"/>
    <w:uiPriority w:val="99"/>
    <w:semiHidden/>
    <w:unhideWhenUsed/>
    <w:rsid w:val="00937BFD"/>
    <w:rPr>
      <w:sz w:val="16"/>
      <w:szCs w:val="16"/>
    </w:rPr>
  </w:style>
  <w:style w:type="paragraph" w:styleId="CommentText">
    <w:name w:val="annotation text"/>
    <w:basedOn w:val="Normal"/>
    <w:link w:val="CommentTextChar"/>
    <w:uiPriority w:val="99"/>
    <w:unhideWhenUsed/>
    <w:rsid w:val="00937BFD"/>
    <w:rPr>
      <w:sz w:val="20"/>
    </w:rPr>
  </w:style>
  <w:style w:type="character" w:customStyle="1" w:styleId="CommentTextChar">
    <w:name w:val="Comment Text Char"/>
    <w:basedOn w:val="DefaultParagraphFont"/>
    <w:link w:val="CommentText"/>
    <w:uiPriority w:val="99"/>
    <w:rsid w:val="00937BFD"/>
    <w:rPr>
      <w:rFonts w:ascii="Courier" w:eastAsia="Times New Roman" w:hAnsi="Courier" w:cs="Times New Roman"/>
      <w:sz w:val="20"/>
      <w:szCs w:val="20"/>
    </w:rPr>
  </w:style>
  <w:style w:type="paragraph" w:styleId="CommentSubject">
    <w:name w:val="annotation subject"/>
    <w:basedOn w:val="CommentText"/>
    <w:next w:val="CommentText"/>
    <w:link w:val="CommentSubjectChar"/>
    <w:uiPriority w:val="99"/>
    <w:semiHidden/>
    <w:unhideWhenUsed/>
    <w:rsid w:val="00937BFD"/>
    <w:rPr>
      <w:b/>
      <w:bCs/>
    </w:rPr>
  </w:style>
  <w:style w:type="character" w:customStyle="1" w:styleId="CommentSubjectChar">
    <w:name w:val="Comment Subject Char"/>
    <w:basedOn w:val="CommentTextChar"/>
    <w:link w:val="CommentSubject"/>
    <w:uiPriority w:val="99"/>
    <w:semiHidden/>
    <w:rsid w:val="00937BFD"/>
    <w:rPr>
      <w:rFonts w:ascii="Courier" w:eastAsia="Times New Roman" w:hAnsi="Courier" w:cs="Times New Roman"/>
      <w:b/>
      <w:bCs/>
      <w:sz w:val="20"/>
      <w:szCs w:val="20"/>
    </w:rPr>
  </w:style>
  <w:style w:type="character" w:styleId="PageNumber">
    <w:name w:val="page number"/>
    <w:basedOn w:val="DefaultParagraphFont"/>
    <w:uiPriority w:val="99"/>
    <w:semiHidden/>
    <w:unhideWhenUsed/>
    <w:rsid w:val="008D671F"/>
  </w:style>
  <w:style w:type="paragraph" w:styleId="Revision">
    <w:name w:val="Revision"/>
    <w:hidden/>
    <w:uiPriority w:val="99"/>
    <w:semiHidden/>
    <w:rsid w:val="00B466C4"/>
    <w:pPr>
      <w:spacing w:after="0" w:line="240" w:lineRule="auto"/>
    </w:pPr>
    <w:rPr>
      <w:rFonts w:ascii="Courier" w:eastAsia="Times New Roman" w:hAnsi="Courier" w:cs="Times New Roman"/>
      <w:sz w:val="24"/>
      <w:szCs w:val="20"/>
    </w:rPr>
  </w:style>
  <w:style w:type="character" w:styleId="FollowedHyperlink">
    <w:name w:val="FollowedHyperlink"/>
    <w:basedOn w:val="DefaultParagraphFont"/>
    <w:uiPriority w:val="99"/>
    <w:semiHidden/>
    <w:unhideWhenUsed/>
    <w:rsid w:val="00D015AF"/>
    <w:rPr>
      <w:color w:val="954F72" w:themeColor="followedHyperlink"/>
      <w:u w:val="single"/>
    </w:rPr>
  </w:style>
  <w:style w:type="paragraph" w:customStyle="1" w:styleId="Default">
    <w:name w:val="Default"/>
    <w:rsid w:val="00E0406B"/>
    <w:pPr>
      <w:autoSpaceDE w:val="0"/>
      <w:autoSpaceDN w:val="0"/>
      <w:adjustRightInd w:val="0"/>
      <w:spacing w:after="0" w:line="240" w:lineRule="auto"/>
    </w:pPr>
    <w:rPr>
      <w:rFonts w:ascii="Calibri" w:hAnsi="Calibri" w:cs="Calibri"/>
      <w:color w:val="000000"/>
      <w:sz w:val="24"/>
      <w:szCs w:val="24"/>
    </w:rPr>
  </w:style>
  <w:style w:type="character" w:styleId="FootnoteReference">
    <w:name w:val="footnote reference"/>
    <w:basedOn w:val="DefaultParagraphFont"/>
    <w:uiPriority w:val="99"/>
    <w:semiHidden/>
    <w:unhideWhenUsed/>
    <w:rsid w:val="00C662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16302">
      <w:bodyDiv w:val="1"/>
      <w:marLeft w:val="0"/>
      <w:marRight w:val="0"/>
      <w:marTop w:val="0"/>
      <w:marBottom w:val="0"/>
      <w:divBdr>
        <w:top w:val="none" w:sz="0" w:space="0" w:color="auto"/>
        <w:left w:val="none" w:sz="0" w:space="0" w:color="auto"/>
        <w:bottom w:val="none" w:sz="0" w:space="0" w:color="auto"/>
        <w:right w:val="none" w:sz="0" w:space="0" w:color="auto"/>
      </w:divBdr>
    </w:div>
    <w:div w:id="52587182">
      <w:bodyDiv w:val="1"/>
      <w:marLeft w:val="0"/>
      <w:marRight w:val="0"/>
      <w:marTop w:val="0"/>
      <w:marBottom w:val="0"/>
      <w:divBdr>
        <w:top w:val="none" w:sz="0" w:space="0" w:color="auto"/>
        <w:left w:val="none" w:sz="0" w:space="0" w:color="auto"/>
        <w:bottom w:val="none" w:sz="0" w:space="0" w:color="auto"/>
        <w:right w:val="none" w:sz="0" w:space="0" w:color="auto"/>
      </w:divBdr>
    </w:div>
    <w:div w:id="75640082">
      <w:bodyDiv w:val="1"/>
      <w:marLeft w:val="0"/>
      <w:marRight w:val="0"/>
      <w:marTop w:val="0"/>
      <w:marBottom w:val="0"/>
      <w:divBdr>
        <w:top w:val="none" w:sz="0" w:space="0" w:color="auto"/>
        <w:left w:val="none" w:sz="0" w:space="0" w:color="auto"/>
        <w:bottom w:val="none" w:sz="0" w:space="0" w:color="auto"/>
        <w:right w:val="none" w:sz="0" w:space="0" w:color="auto"/>
      </w:divBdr>
      <w:divsChild>
        <w:div w:id="1396513977">
          <w:marLeft w:val="1166"/>
          <w:marRight w:val="0"/>
          <w:marTop w:val="134"/>
          <w:marBottom w:val="0"/>
          <w:divBdr>
            <w:top w:val="none" w:sz="0" w:space="0" w:color="auto"/>
            <w:left w:val="none" w:sz="0" w:space="0" w:color="auto"/>
            <w:bottom w:val="none" w:sz="0" w:space="0" w:color="auto"/>
            <w:right w:val="none" w:sz="0" w:space="0" w:color="auto"/>
          </w:divBdr>
        </w:div>
      </w:divsChild>
    </w:div>
    <w:div w:id="188032731">
      <w:bodyDiv w:val="1"/>
      <w:marLeft w:val="0"/>
      <w:marRight w:val="0"/>
      <w:marTop w:val="0"/>
      <w:marBottom w:val="0"/>
      <w:divBdr>
        <w:top w:val="none" w:sz="0" w:space="0" w:color="auto"/>
        <w:left w:val="none" w:sz="0" w:space="0" w:color="auto"/>
        <w:bottom w:val="none" w:sz="0" w:space="0" w:color="auto"/>
        <w:right w:val="none" w:sz="0" w:space="0" w:color="auto"/>
      </w:divBdr>
    </w:div>
    <w:div w:id="203832460">
      <w:bodyDiv w:val="1"/>
      <w:marLeft w:val="0"/>
      <w:marRight w:val="0"/>
      <w:marTop w:val="0"/>
      <w:marBottom w:val="0"/>
      <w:divBdr>
        <w:top w:val="none" w:sz="0" w:space="0" w:color="auto"/>
        <w:left w:val="none" w:sz="0" w:space="0" w:color="auto"/>
        <w:bottom w:val="none" w:sz="0" w:space="0" w:color="auto"/>
        <w:right w:val="none" w:sz="0" w:space="0" w:color="auto"/>
      </w:divBdr>
    </w:div>
    <w:div w:id="253173505">
      <w:bodyDiv w:val="1"/>
      <w:marLeft w:val="0"/>
      <w:marRight w:val="0"/>
      <w:marTop w:val="0"/>
      <w:marBottom w:val="0"/>
      <w:divBdr>
        <w:top w:val="none" w:sz="0" w:space="0" w:color="auto"/>
        <w:left w:val="none" w:sz="0" w:space="0" w:color="auto"/>
        <w:bottom w:val="none" w:sz="0" w:space="0" w:color="auto"/>
        <w:right w:val="none" w:sz="0" w:space="0" w:color="auto"/>
      </w:divBdr>
    </w:div>
    <w:div w:id="283923370">
      <w:bodyDiv w:val="1"/>
      <w:marLeft w:val="0"/>
      <w:marRight w:val="0"/>
      <w:marTop w:val="0"/>
      <w:marBottom w:val="0"/>
      <w:divBdr>
        <w:top w:val="none" w:sz="0" w:space="0" w:color="auto"/>
        <w:left w:val="none" w:sz="0" w:space="0" w:color="auto"/>
        <w:bottom w:val="none" w:sz="0" w:space="0" w:color="auto"/>
        <w:right w:val="none" w:sz="0" w:space="0" w:color="auto"/>
      </w:divBdr>
    </w:div>
    <w:div w:id="385107024">
      <w:bodyDiv w:val="1"/>
      <w:marLeft w:val="0"/>
      <w:marRight w:val="0"/>
      <w:marTop w:val="0"/>
      <w:marBottom w:val="0"/>
      <w:divBdr>
        <w:top w:val="none" w:sz="0" w:space="0" w:color="auto"/>
        <w:left w:val="none" w:sz="0" w:space="0" w:color="auto"/>
        <w:bottom w:val="none" w:sz="0" w:space="0" w:color="auto"/>
        <w:right w:val="none" w:sz="0" w:space="0" w:color="auto"/>
      </w:divBdr>
    </w:div>
    <w:div w:id="444428338">
      <w:bodyDiv w:val="1"/>
      <w:marLeft w:val="0"/>
      <w:marRight w:val="0"/>
      <w:marTop w:val="0"/>
      <w:marBottom w:val="0"/>
      <w:divBdr>
        <w:top w:val="none" w:sz="0" w:space="0" w:color="auto"/>
        <w:left w:val="none" w:sz="0" w:space="0" w:color="auto"/>
        <w:bottom w:val="none" w:sz="0" w:space="0" w:color="auto"/>
        <w:right w:val="none" w:sz="0" w:space="0" w:color="auto"/>
      </w:divBdr>
    </w:div>
    <w:div w:id="474490867">
      <w:bodyDiv w:val="1"/>
      <w:marLeft w:val="0"/>
      <w:marRight w:val="0"/>
      <w:marTop w:val="0"/>
      <w:marBottom w:val="0"/>
      <w:divBdr>
        <w:top w:val="none" w:sz="0" w:space="0" w:color="auto"/>
        <w:left w:val="none" w:sz="0" w:space="0" w:color="auto"/>
        <w:bottom w:val="none" w:sz="0" w:space="0" w:color="auto"/>
        <w:right w:val="none" w:sz="0" w:space="0" w:color="auto"/>
      </w:divBdr>
    </w:div>
    <w:div w:id="551159278">
      <w:bodyDiv w:val="1"/>
      <w:marLeft w:val="0"/>
      <w:marRight w:val="0"/>
      <w:marTop w:val="0"/>
      <w:marBottom w:val="0"/>
      <w:divBdr>
        <w:top w:val="none" w:sz="0" w:space="0" w:color="auto"/>
        <w:left w:val="none" w:sz="0" w:space="0" w:color="auto"/>
        <w:bottom w:val="none" w:sz="0" w:space="0" w:color="auto"/>
        <w:right w:val="none" w:sz="0" w:space="0" w:color="auto"/>
      </w:divBdr>
    </w:div>
    <w:div w:id="840849711">
      <w:bodyDiv w:val="1"/>
      <w:marLeft w:val="0"/>
      <w:marRight w:val="0"/>
      <w:marTop w:val="0"/>
      <w:marBottom w:val="0"/>
      <w:divBdr>
        <w:top w:val="none" w:sz="0" w:space="0" w:color="auto"/>
        <w:left w:val="none" w:sz="0" w:space="0" w:color="auto"/>
        <w:bottom w:val="none" w:sz="0" w:space="0" w:color="auto"/>
        <w:right w:val="none" w:sz="0" w:space="0" w:color="auto"/>
      </w:divBdr>
    </w:div>
    <w:div w:id="864636861">
      <w:bodyDiv w:val="1"/>
      <w:marLeft w:val="0"/>
      <w:marRight w:val="0"/>
      <w:marTop w:val="0"/>
      <w:marBottom w:val="0"/>
      <w:divBdr>
        <w:top w:val="none" w:sz="0" w:space="0" w:color="auto"/>
        <w:left w:val="none" w:sz="0" w:space="0" w:color="auto"/>
        <w:bottom w:val="none" w:sz="0" w:space="0" w:color="auto"/>
        <w:right w:val="none" w:sz="0" w:space="0" w:color="auto"/>
      </w:divBdr>
    </w:div>
    <w:div w:id="1179933047">
      <w:bodyDiv w:val="1"/>
      <w:marLeft w:val="0"/>
      <w:marRight w:val="0"/>
      <w:marTop w:val="0"/>
      <w:marBottom w:val="0"/>
      <w:divBdr>
        <w:top w:val="none" w:sz="0" w:space="0" w:color="auto"/>
        <w:left w:val="none" w:sz="0" w:space="0" w:color="auto"/>
        <w:bottom w:val="none" w:sz="0" w:space="0" w:color="auto"/>
        <w:right w:val="none" w:sz="0" w:space="0" w:color="auto"/>
      </w:divBdr>
      <w:divsChild>
        <w:div w:id="1890220436">
          <w:marLeft w:val="1166"/>
          <w:marRight w:val="0"/>
          <w:marTop w:val="134"/>
          <w:marBottom w:val="0"/>
          <w:divBdr>
            <w:top w:val="none" w:sz="0" w:space="0" w:color="auto"/>
            <w:left w:val="none" w:sz="0" w:space="0" w:color="auto"/>
            <w:bottom w:val="none" w:sz="0" w:space="0" w:color="auto"/>
            <w:right w:val="none" w:sz="0" w:space="0" w:color="auto"/>
          </w:divBdr>
        </w:div>
      </w:divsChild>
    </w:div>
    <w:div w:id="1195536079">
      <w:bodyDiv w:val="1"/>
      <w:marLeft w:val="0"/>
      <w:marRight w:val="0"/>
      <w:marTop w:val="0"/>
      <w:marBottom w:val="0"/>
      <w:divBdr>
        <w:top w:val="none" w:sz="0" w:space="0" w:color="auto"/>
        <w:left w:val="none" w:sz="0" w:space="0" w:color="auto"/>
        <w:bottom w:val="none" w:sz="0" w:space="0" w:color="auto"/>
        <w:right w:val="none" w:sz="0" w:space="0" w:color="auto"/>
      </w:divBdr>
    </w:div>
    <w:div w:id="1372460330">
      <w:bodyDiv w:val="1"/>
      <w:marLeft w:val="0"/>
      <w:marRight w:val="0"/>
      <w:marTop w:val="0"/>
      <w:marBottom w:val="0"/>
      <w:divBdr>
        <w:top w:val="none" w:sz="0" w:space="0" w:color="auto"/>
        <w:left w:val="none" w:sz="0" w:space="0" w:color="auto"/>
        <w:bottom w:val="none" w:sz="0" w:space="0" w:color="auto"/>
        <w:right w:val="none" w:sz="0" w:space="0" w:color="auto"/>
      </w:divBdr>
    </w:div>
    <w:div w:id="1454206533">
      <w:bodyDiv w:val="1"/>
      <w:marLeft w:val="0"/>
      <w:marRight w:val="0"/>
      <w:marTop w:val="0"/>
      <w:marBottom w:val="0"/>
      <w:divBdr>
        <w:top w:val="none" w:sz="0" w:space="0" w:color="auto"/>
        <w:left w:val="none" w:sz="0" w:space="0" w:color="auto"/>
        <w:bottom w:val="none" w:sz="0" w:space="0" w:color="auto"/>
        <w:right w:val="none" w:sz="0" w:space="0" w:color="auto"/>
      </w:divBdr>
    </w:div>
    <w:div w:id="1651400369">
      <w:bodyDiv w:val="1"/>
      <w:marLeft w:val="0"/>
      <w:marRight w:val="0"/>
      <w:marTop w:val="0"/>
      <w:marBottom w:val="0"/>
      <w:divBdr>
        <w:top w:val="none" w:sz="0" w:space="0" w:color="auto"/>
        <w:left w:val="none" w:sz="0" w:space="0" w:color="auto"/>
        <w:bottom w:val="none" w:sz="0" w:space="0" w:color="auto"/>
        <w:right w:val="none" w:sz="0" w:space="0" w:color="auto"/>
      </w:divBdr>
    </w:div>
    <w:div w:id="1661807841">
      <w:bodyDiv w:val="1"/>
      <w:marLeft w:val="0"/>
      <w:marRight w:val="0"/>
      <w:marTop w:val="0"/>
      <w:marBottom w:val="0"/>
      <w:divBdr>
        <w:top w:val="none" w:sz="0" w:space="0" w:color="auto"/>
        <w:left w:val="none" w:sz="0" w:space="0" w:color="auto"/>
        <w:bottom w:val="none" w:sz="0" w:space="0" w:color="auto"/>
        <w:right w:val="none" w:sz="0" w:space="0" w:color="auto"/>
      </w:divBdr>
    </w:div>
    <w:div w:id="1741827287">
      <w:bodyDiv w:val="1"/>
      <w:marLeft w:val="0"/>
      <w:marRight w:val="0"/>
      <w:marTop w:val="0"/>
      <w:marBottom w:val="0"/>
      <w:divBdr>
        <w:top w:val="none" w:sz="0" w:space="0" w:color="auto"/>
        <w:left w:val="none" w:sz="0" w:space="0" w:color="auto"/>
        <w:bottom w:val="none" w:sz="0" w:space="0" w:color="auto"/>
        <w:right w:val="none" w:sz="0" w:space="0" w:color="auto"/>
      </w:divBdr>
    </w:div>
    <w:div w:id="1848324915">
      <w:bodyDiv w:val="1"/>
      <w:marLeft w:val="0"/>
      <w:marRight w:val="0"/>
      <w:marTop w:val="0"/>
      <w:marBottom w:val="0"/>
      <w:divBdr>
        <w:top w:val="none" w:sz="0" w:space="0" w:color="auto"/>
        <w:left w:val="none" w:sz="0" w:space="0" w:color="auto"/>
        <w:bottom w:val="none" w:sz="0" w:space="0" w:color="auto"/>
        <w:right w:val="none" w:sz="0" w:space="0" w:color="auto"/>
      </w:divBdr>
    </w:div>
    <w:div w:id="1850561929">
      <w:bodyDiv w:val="1"/>
      <w:marLeft w:val="0"/>
      <w:marRight w:val="0"/>
      <w:marTop w:val="0"/>
      <w:marBottom w:val="0"/>
      <w:divBdr>
        <w:top w:val="none" w:sz="0" w:space="0" w:color="auto"/>
        <w:left w:val="none" w:sz="0" w:space="0" w:color="auto"/>
        <w:bottom w:val="none" w:sz="0" w:space="0" w:color="auto"/>
        <w:right w:val="none" w:sz="0" w:space="0" w:color="auto"/>
      </w:divBdr>
    </w:div>
    <w:div w:id="1888176044">
      <w:bodyDiv w:val="1"/>
      <w:marLeft w:val="0"/>
      <w:marRight w:val="0"/>
      <w:marTop w:val="0"/>
      <w:marBottom w:val="0"/>
      <w:divBdr>
        <w:top w:val="none" w:sz="0" w:space="0" w:color="auto"/>
        <w:left w:val="none" w:sz="0" w:space="0" w:color="auto"/>
        <w:bottom w:val="none" w:sz="0" w:space="0" w:color="auto"/>
        <w:right w:val="none" w:sz="0" w:space="0" w:color="auto"/>
      </w:divBdr>
    </w:div>
    <w:div w:id="1992177128">
      <w:bodyDiv w:val="1"/>
      <w:marLeft w:val="0"/>
      <w:marRight w:val="0"/>
      <w:marTop w:val="0"/>
      <w:marBottom w:val="0"/>
      <w:divBdr>
        <w:top w:val="none" w:sz="0" w:space="0" w:color="auto"/>
        <w:left w:val="none" w:sz="0" w:space="0" w:color="auto"/>
        <w:bottom w:val="none" w:sz="0" w:space="0" w:color="auto"/>
        <w:right w:val="none" w:sz="0" w:space="0" w:color="auto"/>
      </w:divBdr>
      <w:divsChild>
        <w:div w:id="1442728595">
          <w:marLeft w:val="1166"/>
          <w:marRight w:val="0"/>
          <w:marTop w:val="134"/>
          <w:marBottom w:val="0"/>
          <w:divBdr>
            <w:top w:val="none" w:sz="0" w:space="0" w:color="auto"/>
            <w:left w:val="none" w:sz="0" w:space="0" w:color="auto"/>
            <w:bottom w:val="none" w:sz="0" w:space="0" w:color="auto"/>
            <w:right w:val="none" w:sz="0" w:space="0" w:color="auto"/>
          </w:divBdr>
        </w:div>
      </w:divsChild>
    </w:div>
    <w:div w:id="206139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indiana.webex.com/indiana/j.php?MTID=me0fbcfd4eb7e40330342211184939b5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diana.webex.com/indiana/j.php?MTID=me0fbcfd4eb7e40330342211184939b5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n.gov/idoa/procurement/current-business-opportunities/" TargetMode="External"/><Relationship Id="rId4" Type="http://schemas.openxmlformats.org/officeDocument/2006/relationships/settings" Target="settings.xml"/><Relationship Id="rId9" Type="http://schemas.openxmlformats.org/officeDocument/2006/relationships/hyperlink" Target="mailto:cgarcia@idoa.in.go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062F7-B2DE-4C29-B1FE-99A408F19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1427</Words>
  <Characters>8136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2020-02-04T22:13:00Z</cp:lastPrinted>
  <dcterms:created xsi:type="dcterms:W3CDTF">2023-05-22T21:44:00Z</dcterms:created>
  <dcterms:modified xsi:type="dcterms:W3CDTF">2023-05-23T15:41:00Z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b9f6df7c7879c03f46e8968d54db65073403bac5b9386d9f9b6dc03b27b06e55</vt:lpwstr>
  </property>
</Properties>
</file>